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432F" w14:textId="77777777" w:rsidR="00FB3B57" w:rsidRDefault="00F96A1D">
      <w:pPr>
        <w:widowControl w:val="0"/>
        <w:shd w:val="clear" w:color="auto" w:fill="FFFFFF"/>
        <w:spacing w:line="240" w:lineRule="auto"/>
        <w:ind w:left="-540"/>
        <w:jc w:val="center"/>
        <w:rPr>
          <w:b/>
          <w:color w:val="222222"/>
          <w:sz w:val="24"/>
          <w:szCs w:val="24"/>
        </w:rPr>
      </w:pPr>
      <w:r>
        <w:rPr>
          <w:b/>
          <w:color w:val="222222"/>
          <w:sz w:val="24"/>
          <w:szCs w:val="24"/>
        </w:rPr>
        <w:t xml:space="preserve">GOTA Board Meeting Agenda/Minutes </w:t>
      </w:r>
    </w:p>
    <w:p w14:paraId="62A32608" w14:textId="77777777" w:rsidR="00FB3B57" w:rsidRDefault="00F96A1D">
      <w:pPr>
        <w:widowControl w:val="0"/>
        <w:shd w:val="clear" w:color="auto" w:fill="FFFFFF"/>
        <w:spacing w:line="240" w:lineRule="auto"/>
        <w:ind w:left="-540"/>
        <w:jc w:val="center"/>
        <w:rPr>
          <w:b/>
          <w:color w:val="222222"/>
          <w:sz w:val="24"/>
          <w:szCs w:val="24"/>
        </w:rPr>
      </w:pPr>
      <w:r>
        <w:rPr>
          <w:b/>
          <w:color w:val="222222"/>
          <w:sz w:val="24"/>
          <w:szCs w:val="24"/>
        </w:rPr>
        <w:t>Monday, December 13, 2021</w:t>
      </w:r>
    </w:p>
    <w:p w14:paraId="27F6F772" w14:textId="77777777" w:rsidR="00FB3B57" w:rsidRDefault="00F96A1D">
      <w:pPr>
        <w:widowControl w:val="0"/>
        <w:shd w:val="clear" w:color="auto" w:fill="FFFFFF"/>
        <w:spacing w:line="240" w:lineRule="auto"/>
        <w:ind w:left="-540"/>
        <w:jc w:val="center"/>
        <w:rPr>
          <w:b/>
          <w:color w:val="222222"/>
          <w:sz w:val="24"/>
          <w:szCs w:val="24"/>
        </w:rPr>
      </w:pPr>
      <w:r>
        <w:rPr>
          <w:b/>
          <w:color w:val="222222"/>
          <w:sz w:val="24"/>
          <w:szCs w:val="24"/>
        </w:rPr>
        <w:t>7:30 - 8:30 PM</w:t>
      </w:r>
    </w:p>
    <w:p w14:paraId="487F9187" w14:textId="77777777" w:rsidR="00FB3B57" w:rsidRDefault="00F96A1D">
      <w:pPr>
        <w:widowControl w:val="0"/>
        <w:shd w:val="clear" w:color="auto" w:fill="FFFFFF"/>
        <w:spacing w:line="240" w:lineRule="auto"/>
        <w:ind w:left="-540"/>
        <w:jc w:val="center"/>
        <w:rPr>
          <w:color w:val="FF0000"/>
          <w:sz w:val="24"/>
          <w:szCs w:val="24"/>
        </w:rPr>
      </w:pPr>
      <w:r>
        <w:rPr>
          <w:b/>
          <w:color w:val="222222"/>
          <w:sz w:val="24"/>
          <w:szCs w:val="24"/>
        </w:rPr>
        <w:t xml:space="preserve"> </w:t>
      </w:r>
    </w:p>
    <w:p w14:paraId="60FEBBF6" w14:textId="77777777" w:rsidR="00FB3B57" w:rsidRDefault="00FB3B57">
      <w:pPr>
        <w:widowControl w:val="0"/>
        <w:shd w:val="clear" w:color="auto" w:fill="FFFFFF"/>
        <w:spacing w:line="240" w:lineRule="auto"/>
        <w:ind w:left="-540"/>
        <w:rPr>
          <w:color w:val="222222"/>
          <w:sz w:val="24"/>
          <w:szCs w:val="24"/>
        </w:rPr>
      </w:pPr>
    </w:p>
    <w:p w14:paraId="277DB6FE" w14:textId="77777777" w:rsidR="00FB3B57" w:rsidRDefault="00F96A1D">
      <w:pPr>
        <w:widowControl w:val="0"/>
        <w:shd w:val="clear" w:color="auto" w:fill="FFFFFF"/>
        <w:spacing w:line="240" w:lineRule="auto"/>
        <w:ind w:left="-540"/>
        <w:rPr>
          <w:color w:val="222222"/>
          <w:sz w:val="24"/>
          <w:szCs w:val="24"/>
        </w:rPr>
      </w:pPr>
      <w:r>
        <w:rPr>
          <w:color w:val="222222"/>
          <w:sz w:val="24"/>
          <w:szCs w:val="24"/>
        </w:rPr>
        <w:t>*Board members, please review prior meeting minutes and add agenda items and your reports for discussion</w:t>
      </w:r>
    </w:p>
    <w:p w14:paraId="1CE1F3F6" w14:textId="77777777" w:rsidR="00FB3B57" w:rsidRDefault="00FB3B57">
      <w:pPr>
        <w:widowControl w:val="0"/>
        <w:shd w:val="clear" w:color="auto" w:fill="FFFFFF"/>
        <w:spacing w:line="240" w:lineRule="auto"/>
        <w:rPr>
          <w:b/>
          <w:color w:val="222222"/>
          <w:sz w:val="24"/>
          <w:szCs w:val="24"/>
        </w:rPr>
      </w:pPr>
    </w:p>
    <w:tbl>
      <w:tblPr>
        <w:tblStyle w:val="a"/>
        <w:tblW w:w="10110"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5"/>
        <w:gridCol w:w="4020"/>
        <w:gridCol w:w="1155"/>
        <w:gridCol w:w="900"/>
      </w:tblGrid>
      <w:tr w:rsidR="00FB3B57" w14:paraId="65D47605" w14:textId="77777777">
        <w:tc>
          <w:tcPr>
            <w:tcW w:w="4035" w:type="dxa"/>
          </w:tcPr>
          <w:p w14:paraId="2358D4FF" w14:textId="77777777" w:rsidR="00FB3B57" w:rsidRDefault="00F96A1D">
            <w:pPr>
              <w:widowControl w:val="0"/>
              <w:shd w:val="clear" w:color="auto" w:fill="FFFFFF"/>
              <w:spacing w:line="240" w:lineRule="auto"/>
            </w:pPr>
            <w:r>
              <w:rPr>
                <w:b/>
                <w:color w:val="222222"/>
              </w:rPr>
              <w:t>Attendance</w:t>
            </w:r>
          </w:p>
        </w:tc>
        <w:tc>
          <w:tcPr>
            <w:tcW w:w="4020" w:type="dxa"/>
          </w:tcPr>
          <w:p w14:paraId="21F0100F" w14:textId="77777777" w:rsidR="00FB3B57" w:rsidRDefault="00F96A1D">
            <w:pPr>
              <w:widowControl w:val="0"/>
              <w:shd w:val="clear" w:color="auto" w:fill="FFFFFF"/>
              <w:spacing w:line="240" w:lineRule="auto"/>
            </w:pPr>
            <w:r>
              <w:rPr>
                <w:b/>
                <w:color w:val="222222"/>
              </w:rPr>
              <w:t>Name</w:t>
            </w:r>
          </w:p>
        </w:tc>
        <w:tc>
          <w:tcPr>
            <w:tcW w:w="1155" w:type="dxa"/>
          </w:tcPr>
          <w:p w14:paraId="11A4C5A0" w14:textId="77777777" w:rsidR="00FB3B57" w:rsidRDefault="00F96A1D">
            <w:pPr>
              <w:widowControl w:val="0"/>
              <w:shd w:val="clear" w:color="auto" w:fill="FFFFFF"/>
              <w:spacing w:line="240" w:lineRule="auto"/>
              <w:rPr>
                <w:sz w:val="16"/>
                <w:szCs w:val="16"/>
              </w:rPr>
            </w:pPr>
            <w:r>
              <w:rPr>
                <w:b/>
                <w:color w:val="222222"/>
                <w:sz w:val="16"/>
                <w:szCs w:val="16"/>
              </w:rPr>
              <w:t>Present</w:t>
            </w:r>
          </w:p>
        </w:tc>
        <w:tc>
          <w:tcPr>
            <w:tcW w:w="900" w:type="dxa"/>
          </w:tcPr>
          <w:p w14:paraId="793E4B1C" w14:textId="77777777" w:rsidR="00FB3B57" w:rsidRDefault="00F96A1D">
            <w:pPr>
              <w:widowControl w:val="0"/>
              <w:shd w:val="clear" w:color="auto" w:fill="FFFFFF"/>
              <w:spacing w:line="240" w:lineRule="auto"/>
              <w:rPr>
                <w:sz w:val="16"/>
                <w:szCs w:val="16"/>
              </w:rPr>
            </w:pPr>
            <w:r>
              <w:rPr>
                <w:b/>
                <w:color w:val="222222"/>
                <w:sz w:val="16"/>
                <w:szCs w:val="16"/>
              </w:rPr>
              <w:t>Absent</w:t>
            </w:r>
          </w:p>
        </w:tc>
      </w:tr>
      <w:tr w:rsidR="00FB3B57" w14:paraId="4D05F657" w14:textId="77777777">
        <w:tc>
          <w:tcPr>
            <w:tcW w:w="10110" w:type="dxa"/>
            <w:gridSpan w:val="4"/>
          </w:tcPr>
          <w:p w14:paraId="22C0799B" w14:textId="77777777" w:rsidR="00FB3B57" w:rsidRDefault="00F96A1D">
            <w:pPr>
              <w:widowControl w:val="0"/>
              <w:shd w:val="clear" w:color="auto" w:fill="FFFFFF"/>
              <w:spacing w:line="240" w:lineRule="auto"/>
              <w:jc w:val="center"/>
            </w:pPr>
            <w:r>
              <w:rPr>
                <w:b/>
                <w:color w:val="222222"/>
              </w:rPr>
              <w:t>Voting Members</w:t>
            </w:r>
          </w:p>
        </w:tc>
      </w:tr>
      <w:tr w:rsidR="00FB3B57" w14:paraId="58C78F73" w14:textId="77777777">
        <w:tc>
          <w:tcPr>
            <w:tcW w:w="4035" w:type="dxa"/>
          </w:tcPr>
          <w:p w14:paraId="78C848EF" w14:textId="77777777" w:rsidR="00FB3B57" w:rsidRDefault="00F96A1D">
            <w:pPr>
              <w:widowControl w:val="0"/>
              <w:shd w:val="clear" w:color="auto" w:fill="FFFFFF"/>
              <w:spacing w:line="240" w:lineRule="auto"/>
              <w:ind w:left="157"/>
            </w:pPr>
            <w:r>
              <w:rPr>
                <w:color w:val="222222"/>
              </w:rPr>
              <w:t>President</w:t>
            </w:r>
          </w:p>
        </w:tc>
        <w:tc>
          <w:tcPr>
            <w:tcW w:w="4020" w:type="dxa"/>
          </w:tcPr>
          <w:p w14:paraId="36A2F727" w14:textId="77777777" w:rsidR="00FB3B57" w:rsidRDefault="00F96A1D">
            <w:pPr>
              <w:widowControl w:val="0"/>
              <w:shd w:val="clear" w:color="auto" w:fill="FFFFFF"/>
              <w:spacing w:line="240" w:lineRule="auto"/>
              <w:ind w:left="72"/>
            </w:pPr>
            <w:r>
              <w:rPr>
                <w:color w:val="222222"/>
              </w:rPr>
              <w:t>Stephanie Johnson</w:t>
            </w:r>
          </w:p>
        </w:tc>
        <w:tc>
          <w:tcPr>
            <w:tcW w:w="1155" w:type="dxa"/>
          </w:tcPr>
          <w:p w14:paraId="24F0769A" w14:textId="77777777" w:rsidR="00FB3B57" w:rsidRDefault="00F96A1D">
            <w:pPr>
              <w:widowControl w:val="0"/>
              <w:shd w:val="clear" w:color="auto" w:fill="FFFFFF"/>
              <w:spacing w:line="240" w:lineRule="auto"/>
              <w:jc w:val="center"/>
            </w:pPr>
            <w:r>
              <w:t>x</w:t>
            </w:r>
          </w:p>
        </w:tc>
        <w:tc>
          <w:tcPr>
            <w:tcW w:w="900" w:type="dxa"/>
          </w:tcPr>
          <w:p w14:paraId="3802A6D8" w14:textId="77777777" w:rsidR="00FB3B57" w:rsidRDefault="00FB3B57">
            <w:pPr>
              <w:widowControl w:val="0"/>
              <w:shd w:val="clear" w:color="auto" w:fill="FFFFFF"/>
              <w:spacing w:line="240" w:lineRule="auto"/>
              <w:jc w:val="center"/>
            </w:pPr>
          </w:p>
        </w:tc>
      </w:tr>
      <w:tr w:rsidR="00FB3B57" w14:paraId="5C699CC4" w14:textId="77777777">
        <w:tc>
          <w:tcPr>
            <w:tcW w:w="4035" w:type="dxa"/>
          </w:tcPr>
          <w:p w14:paraId="7AD70697" w14:textId="77777777" w:rsidR="00FB3B57" w:rsidRDefault="00F96A1D">
            <w:pPr>
              <w:widowControl w:val="0"/>
              <w:shd w:val="clear" w:color="auto" w:fill="FFFFFF"/>
              <w:spacing w:line="240" w:lineRule="auto"/>
              <w:ind w:left="157"/>
            </w:pPr>
            <w:r>
              <w:rPr>
                <w:color w:val="222222"/>
              </w:rPr>
              <w:t>Vice President</w:t>
            </w:r>
          </w:p>
        </w:tc>
        <w:tc>
          <w:tcPr>
            <w:tcW w:w="4020" w:type="dxa"/>
          </w:tcPr>
          <w:p w14:paraId="2624CA90" w14:textId="77777777" w:rsidR="00FB3B57" w:rsidRDefault="00F96A1D">
            <w:pPr>
              <w:widowControl w:val="0"/>
              <w:shd w:val="clear" w:color="auto" w:fill="FFFFFF"/>
              <w:spacing w:line="240" w:lineRule="auto"/>
              <w:ind w:left="72"/>
            </w:pPr>
            <w:r>
              <w:rPr>
                <w:color w:val="222222"/>
              </w:rPr>
              <w:t>Patty Watford</w:t>
            </w:r>
          </w:p>
        </w:tc>
        <w:tc>
          <w:tcPr>
            <w:tcW w:w="1155" w:type="dxa"/>
          </w:tcPr>
          <w:p w14:paraId="6C7BCBF4" w14:textId="77777777" w:rsidR="00FB3B57" w:rsidRDefault="00F96A1D">
            <w:pPr>
              <w:widowControl w:val="0"/>
              <w:shd w:val="clear" w:color="auto" w:fill="FFFFFF"/>
              <w:spacing w:line="240" w:lineRule="auto"/>
              <w:jc w:val="center"/>
            </w:pPr>
            <w:r>
              <w:t>x</w:t>
            </w:r>
          </w:p>
        </w:tc>
        <w:tc>
          <w:tcPr>
            <w:tcW w:w="900" w:type="dxa"/>
          </w:tcPr>
          <w:p w14:paraId="644C4115" w14:textId="77777777" w:rsidR="00FB3B57" w:rsidRDefault="00FB3B57">
            <w:pPr>
              <w:widowControl w:val="0"/>
              <w:shd w:val="clear" w:color="auto" w:fill="FFFFFF"/>
              <w:spacing w:line="240" w:lineRule="auto"/>
              <w:jc w:val="center"/>
            </w:pPr>
          </w:p>
        </w:tc>
      </w:tr>
      <w:tr w:rsidR="00FB3B57" w14:paraId="6D32FBB9" w14:textId="77777777">
        <w:tc>
          <w:tcPr>
            <w:tcW w:w="4035" w:type="dxa"/>
          </w:tcPr>
          <w:p w14:paraId="5AAFF8BF" w14:textId="77777777" w:rsidR="00FB3B57" w:rsidRDefault="00F96A1D">
            <w:pPr>
              <w:widowControl w:val="0"/>
              <w:shd w:val="clear" w:color="auto" w:fill="FFFFFF"/>
              <w:spacing w:line="240" w:lineRule="auto"/>
              <w:ind w:left="157"/>
            </w:pPr>
            <w:r>
              <w:rPr>
                <w:color w:val="222222"/>
              </w:rPr>
              <w:t>Secretary</w:t>
            </w:r>
          </w:p>
        </w:tc>
        <w:tc>
          <w:tcPr>
            <w:tcW w:w="4020" w:type="dxa"/>
          </w:tcPr>
          <w:p w14:paraId="2BE6A6A8" w14:textId="77777777" w:rsidR="00FB3B57" w:rsidRDefault="00F96A1D">
            <w:pPr>
              <w:widowControl w:val="0"/>
              <w:shd w:val="clear" w:color="auto" w:fill="FFFFFF"/>
              <w:spacing w:line="240" w:lineRule="auto"/>
              <w:ind w:left="72"/>
            </w:pPr>
            <w:r>
              <w:rPr>
                <w:color w:val="222222"/>
              </w:rPr>
              <w:t>Jade Gross</w:t>
            </w:r>
          </w:p>
        </w:tc>
        <w:tc>
          <w:tcPr>
            <w:tcW w:w="1155" w:type="dxa"/>
          </w:tcPr>
          <w:p w14:paraId="4A944AC1" w14:textId="77777777" w:rsidR="00FB3B57" w:rsidRDefault="00F96A1D">
            <w:pPr>
              <w:widowControl w:val="0"/>
              <w:shd w:val="clear" w:color="auto" w:fill="FFFFFF"/>
              <w:spacing w:line="240" w:lineRule="auto"/>
              <w:jc w:val="center"/>
            </w:pPr>
            <w:r>
              <w:t>X</w:t>
            </w:r>
          </w:p>
        </w:tc>
        <w:tc>
          <w:tcPr>
            <w:tcW w:w="900" w:type="dxa"/>
          </w:tcPr>
          <w:p w14:paraId="3604B225" w14:textId="77777777" w:rsidR="00FB3B57" w:rsidRDefault="00FB3B57">
            <w:pPr>
              <w:widowControl w:val="0"/>
              <w:shd w:val="clear" w:color="auto" w:fill="FFFFFF"/>
              <w:spacing w:line="240" w:lineRule="auto"/>
              <w:jc w:val="center"/>
            </w:pPr>
          </w:p>
        </w:tc>
      </w:tr>
      <w:tr w:rsidR="00FB3B57" w14:paraId="52D4145B" w14:textId="77777777">
        <w:tc>
          <w:tcPr>
            <w:tcW w:w="4035" w:type="dxa"/>
          </w:tcPr>
          <w:p w14:paraId="57EFD095" w14:textId="77777777" w:rsidR="00FB3B57" w:rsidRDefault="00F96A1D">
            <w:pPr>
              <w:widowControl w:val="0"/>
              <w:shd w:val="clear" w:color="auto" w:fill="FFFFFF"/>
              <w:spacing w:line="240" w:lineRule="auto"/>
              <w:ind w:left="157"/>
            </w:pPr>
            <w:r>
              <w:rPr>
                <w:color w:val="222222"/>
              </w:rPr>
              <w:t>Treasurer</w:t>
            </w:r>
          </w:p>
        </w:tc>
        <w:tc>
          <w:tcPr>
            <w:tcW w:w="4020" w:type="dxa"/>
          </w:tcPr>
          <w:p w14:paraId="2621BF05" w14:textId="77777777" w:rsidR="00FB3B57" w:rsidRDefault="00F96A1D">
            <w:pPr>
              <w:widowControl w:val="0"/>
              <w:shd w:val="clear" w:color="auto" w:fill="FFFFFF"/>
              <w:spacing w:line="240" w:lineRule="auto"/>
              <w:ind w:left="72"/>
            </w:pPr>
            <w:r>
              <w:t xml:space="preserve">Elizabeth Burch-Halligan </w:t>
            </w:r>
          </w:p>
        </w:tc>
        <w:tc>
          <w:tcPr>
            <w:tcW w:w="1155" w:type="dxa"/>
          </w:tcPr>
          <w:p w14:paraId="77A9E2F4" w14:textId="77777777" w:rsidR="00FB3B57" w:rsidRDefault="00F96A1D">
            <w:pPr>
              <w:widowControl w:val="0"/>
              <w:shd w:val="clear" w:color="auto" w:fill="FFFFFF"/>
              <w:spacing w:line="240" w:lineRule="auto"/>
              <w:jc w:val="center"/>
            </w:pPr>
            <w:r>
              <w:t>x</w:t>
            </w:r>
          </w:p>
        </w:tc>
        <w:tc>
          <w:tcPr>
            <w:tcW w:w="900" w:type="dxa"/>
          </w:tcPr>
          <w:p w14:paraId="4B749710" w14:textId="77777777" w:rsidR="00FB3B57" w:rsidRDefault="00FB3B57">
            <w:pPr>
              <w:widowControl w:val="0"/>
              <w:shd w:val="clear" w:color="auto" w:fill="FFFFFF"/>
              <w:spacing w:line="240" w:lineRule="auto"/>
              <w:jc w:val="center"/>
            </w:pPr>
          </w:p>
        </w:tc>
      </w:tr>
      <w:tr w:rsidR="00FB3B57" w14:paraId="123F5179" w14:textId="77777777">
        <w:tc>
          <w:tcPr>
            <w:tcW w:w="4035" w:type="dxa"/>
          </w:tcPr>
          <w:p w14:paraId="2D1DD534" w14:textId="77777777" w:rsidR="00FB3B57" w:rsidRDefault="00F96A1D">
            <w:pPr>
              <w:widowControl w:val="0"/>
              <w:shd w:val="clear" w:color="auto" w:fill="FFFFFF"/>
              <w:spacing w:line="240" w:lineRule="auto"/>
              <w:ind w:left="157"/>
            </w:pPr>
            <w:r>
              <w:rPr>
                <w:color w:val="222222"/>
              </w:rPr>
              <w:t>Atlanta Region Chair</w:t>
            </w:r>
          </w:p>
        </w:tc>
        <w:tc>
          <w:tcPr>
            <w:tcW w:w="4020" w:type="dxa"/>
          </w:tcPr>
          <w:p w14:paraId="6C89062D" w14:textId="77777777" w:rsidR="00FB3B57" w:rsidRDefault="00F96A1D">
            <w:pPr>
              <w:widowControl w:val="0"/>
              <w:shd w:val="clear" w:color="auto" w:fill="FFFFFF"/>
              <w:spacing w:line="240" w:lineRule="auto"/>
              <w:rPr>
                <w:color w:val="222222"/>
              </w:rPr>
            </w:pPr>
            <w:r>
              <w:rPr>
                <w:color w:val="222222"/>
              </w:rPr>
              <w:t>Kyle Oatis</w:t>
            </w:r>
          </w:p>
        </w:tc>
        <w:tc>
          <w:tcPr>
            <w:tcW w:w="1155" w:type="dxa"/>
          </w:tcPr>
          <w:p w14:paraId="5FBEE7D4" w14:textId="77777777" w:rsidR="00FB3B57" w:rsidRDefault="00FB3B57">
            <w:pPr>
              <w:widowControl w:val="0"/>
              <w:shd w:val="clear" w:color="auto" w:fill="FFFFFF"/>
              <w:spacing w:line="240" w:lineRule="auto"/>
              <w:jc w:val="center"/>
            </w:pPr>
          </w:p>
        </w:tc>
        <w:tc>
          <w:tcPr>
            <w:tcW w:w="900" w:type="dxa"/>
          </w:tcPr>
          <w:p w14:paraId="39D0970B" w14:textId="77777777" w:rsidR="00FB3B57" w:rsidRDefault="00F96A1D">
            <w:pPr>
              <w:widowControl w:val="0"/>
              <w:shd w:val="clear" w:color="auto" w:fill="FFFFFF"/>
              <w:spacing w:line="240" w:lineRule="auto"/>
              <w:jc w:val="center"/>
            </w:pPr>
            <w:r>
              <w:t>X</w:t>
            </w:r>
          </w:p>
        </w:tc>
      </w:tr>
      <w:tr w:rsidR="00FB3B57" w14:paraId="023D89F8" w14:textId="77777777">
        <w:tc>
          <w:tcPr>
            <w:tcW w:w="4035" w:type="dxa"/>
          </w:tcPr>
          <w:p w14:paraId="22254595" w14:textId="77777777" w:rsidR="00FB3B57" w:rsidRDefault="00F96A1D">
            <w:pPr>
              <w:widowControl w:val="0"/>
              <w:shd w:val="clear" w:color="auto" w:fill="FFFFFF"/>
              <w:spacing w:line="240" w:lineRule="auto"/>
              <w:ind w:left="157"/>
            </w:pPr>
            <w:r>
              <w:rPr>
                <w:color w:val="222222"/>
              </w:rPr>
              <w:t>Middle GA Region Chair</w:t>
            </w:r>
          </w:p>
        </w:tc>
        <w:tc>
          <w:tcPr>
            <w:tcW w:w="4020" w:type="dxa"/>
          </w:tcPr>
          <w:p w14:paraId="0AEB2891" w14:textId="77777777" w:rsidR="00FB3B57" w:rsidRDefault="00F96A1D">
            <w:pPr>
              <w:widowControl w:val="0"/>
              <w:shd w:val="clear" w:color="auto" w:fill="FFFFFF"/>
              <w:spacing w:line="240" w:lineRule="auto"/>
              <w:ind w:left="72"/>
            </w:pPr>
            <w:r>
              <w:rPr>
                <w:color w:val="222222"/>
              </w:rPr>
              <w:t>Betsy McDaniel</w:t>
            </w:r>
          </w:p>
        </w:tc>
        <w:tc>
          <w:tcPr>
            <w:tcW w:w="1155" w:type="dxa"/>
          </w:tcPr>
          <w:p w14:paraId="7A80086E" w14:textId="77777777" w:rsidR="00FB3B57" w:rsidRDefault="00FB3B57">
            <w:pPr>
              <w:widowControl w:val="0"/>
              <w:shd w:val="clear" w:color="auto" w:fill="FFFFFF"/>
              <w:spacing w:line="240" w:lineRule="auto"/>
              <w:jc w:val="center"/>
            </w:pPr>
          </w:p>
        </w:tc>
        <w:tc>
          <w:tcPr>
            <w:tcW w:w="900" w:type="dxa"/>
          </w:tcPr>
          <w:p w14:paraId="1CD06849" w14:textId="77777777" w:rsidR="00FB3B57" w:rsidRDefault="00F96A1D">
            <w:pPr>
              <w:widowControl w:val="0"/>
              <w:shd w:val="clear" w:color="auto" w:fill="FFFFFF"/>
              <w:spacing w:line="240" w:lineRule="auto"/>
              <w:jc w:val="center"/>
            </w:pPr>
            <w:r>
              <w:t>X</w:t>
            </w:r>
          </w:p>
        </w:tc>
      </w:tr>
      <w:tr w:rsidR="00FB3B57" w14:paraId="1013BB3E" w14:textId="77777777">
        <w:tc>
          <w:tcPr>
            <w:tcW w:w="4035" w:type="dxa"/>
          </w:tcPr>
          <w:p w14:paraId="0DE2B395" w14:textId="77777777" w:rsidR="00FB3B57" w:rsidRDefault="00F96A1D">
            <w:pPr>
              <w:widowControl w:val="0"/>
              <w:shd w:val="clear" w:color="auto" w:fill="FFFFFF"/>
              <w:spacing w:line="240" w:lineRule="auto"/>
              <w:ind w:left="157"/>
            </w:pPr>
            <w:r>
              <w:rPr>
                <w:color w:val="222222"/>
              </w:rPr>
              <w:t>East Region Chair</w:t>
            </w:r>
          </w:p>
        </w:tc>
        <w:tc>
          <w:tcPr>
            <w:tcW w:w="4020" w:type="dxa"/>
          </w:tcPr>
          <w:p w14:paraId="4D100F5B" w14:textId="77777777" w:rsidR="00FB3B57" w:rsidRDefault="00F96A1D">
            <w:pPr>
              <w:widowControl w:val="0"/>
              <w:shd w:val="clear" w:color="auto" w:fill="FFFFFF"/>
              <w:spacing w:line="240" w:lineRule="auto"/>
            </w:pPr>
            <w:r>
              <w:rPr>
                <w:color w:val="222222"/>
                <w:highlight w:val="white"/>
              </w:rPr>
              <w:t>Pam Hartle</w:t>
            </w:r>
          </w:p>
        </w:tc>
        <w:tc>
          <w:tcPr>
            <w:tcW w:w="1155" w:type="dxa"/>
          </w:tcPr>
          <w:p w14:paraId="7C29F7B0" w14:textId="77777777" w:rsidR="00FB3B57" w:rsidRDefault="00FB3B57">
            <w:pPr>
              <w:widowControl w:val="0"/>
              <w:shd w:val="clear" w:color="auto" w:fill="FFFFFF"/>
              <w:spacing w:line="240" w:lineRule="auto"/>
              <w:jc w:val="center"/>
            </w:pPr>
          </w:p>
        </w:tc>
        <w:tc>
          <w:tcPr>
            <w:tcW w:w="900" w:type="dxa"/>
          </w:tcPr>
          <w:p w14:paraId="71100EC6" w14:textId="77777777" w:rsidR="00FB3B57" w:rsidRDefault="00F96A1D">
            <w:pPr>
              <w:widowControl w:val="0"/>
              <w:shd w:val="clear" w:color="auto" w:fill="FFFFFF"/>
              <w:spacing w:line="240" w:lineRule="auto"/>
              <w:jc w:val="center"/>
            </w:pPr>
            <w:r>
              <w:t>X</w:t>
            </w:r>
          </w:p>
        </w:tc>
      </w:tr>
      <w:tr w:rsidR="00FB3B57" w14:paraId="59375267" w14:textId="77777777">
        <w:tc>
          <w:tcPr>
            <w:tcW w:w="4035" w:type="dxa"/>
          </w:tcPr>
          <w:p w14:paraId="6002EFFF" w14:textId="77777777" w:rsidR="00FB3B57" w:rsidRDefault="00F96A1D">
            <w:pPr>
              <w:widowControl w:val="0"/>
              <w:shd w:val="clear" w:color="auto" w:fill="FFFFFF"/>
              <w:spacing w:line="240" w:lineRule="auto"/>
              <w:ind w:left="157"/>
            </w:pPr>
            <w:r>
              <w:rPr>
                <w:color w:val="222222"/>
              </w:rPr>
              <w:t>South Region Chair</w:t>
            </w:r>
          </w:p>
        </w:tc>
        <w:tc>
          <w:tcPr>
            <w:tcW w:w="4020" w:type="dxa"/>
          </w:tcPr>
          <w:p w14:paraId="6BBDE57F" w14:textId="77777777" w:rsidR="00FB3B57" w:rsidRDefault="00F96A1D">
            <w:pPr>
              <w:widowControl w:val="0"/>
              <w:shd w:val="clear" w:color="auto" w:fill="FFFFFF"/>
              <w:spacing w:line="240" w:lineRule="auto"/>
              <w:ind w:left="72"/>
            </w:pPr>
            <w:r>
              <w:rPr>
                <w:color w:val="222222"/>
              </w:rPr>
              <w:t>Katie Dixon</w:t>
            </w:r>
          </w:p>
        </w:tc>
        <w:tc>
          <w:tcPr>
            <w:tcW w:w="1155" w:type="dxa"/>
          </w:tcPr>
          <w:p w14:paraId="6F1A2D7F" w14:textId="77777777" w:rsidR="00FB3B57" w:rsidRDefault="00FB3B57">
            <w:pPr>
              <w:widowControl w:val="0"/>
              <w:shd w:val="clear" w:color="auto" w:fill="FFFFFF"/>
              <w:spacing w:line="240" w:lineRule="auto"/>
              <w:jc w:val="center"/>
              <w:rPr>
                <w:b/>
              </w:rPr>
            </w:pPr>
          </w:p>
        </w:tc>
        <w:tc>
          <w:tcPr>
            <w:tcW w:w="900" w:type="dxa"/>
          </w:tcPr>
          <w:p w14:paraId="5A5064C9" w14:textId="77777777" w:rsidR="00FB3B57" w:rsidRDefault="00F96A1D">
            <w:pPr>
              <w:widowControl w:val="0"/>
              <w:shd w:val="clear" w:color="auto" w:fill="FFFFFF"/>
              <w:spacing w:line="240" w:lineRule="auto"/>
              <w:jc w:val="center"/>
            </w:pPr>
            <w:r>
              <w:t>X</w:t>
            </w:r>
          </w:p>
        </w:tc>
      </w:tr>
      <w:tr w:rsidR="00FB3B57" w14:paraId="191703C1" w14:textId="77777777">
        <w:tc>
          <w:tcPr>
            <w:tcW w:w="4035" w:type="dxa"/>
          </w:tcPr>
          <w:p w14:paraId="3A611C06" w14:textId="77777777" w:rsidR="00FB3B57" w:rsidRDefault="00F96A1D">
            <w:pPr>
              <w:widowControl w:val="0"/>
              <w:shd w:val="clear" w:color="auto" w:fill="FFFFFF"/>
              <w:spacing w:line="240" w:lineRule="auto"/>
              <w:ind w:left="157"/>
            </w:pPr>
            <w:r>
              <w:rPr>
                <w:color w:val="222222"/>
              </w:rPr>
              <w:t>North Region Chair</w:t>
            </w:r>
          </w:p>
        </w:tc>
        <w:tc>
          <w:tcPr>
            <w:tcW w:w="4020" w:type="dxa"/>
          </w:tcPr>
          <w:p w14:paraId="3A7CED85" w14:textId="77777777" w:rsidR="00FB3B57" w:rsidRDefault="00F96A1D">
            <w:pPr>
              <w:widowControl w:val="0"/>
              <w:shd w:val="clear" w:color="auto" w:fill="FFFFFF"/>
              <w:spacing w:line="240" w:lineRule="auto"/>
              <w:ind w:left="72"/>
            </w:pPr>
            <w:r>
              <w:rPr>
                <w:color w:val="222222"/>
              </w:rPr>
              <w:t>Ben Keeling</w:t>
            </w:r>
          </w:p>
        </w:tc>
        <w:tc>
          <w:tcPr>
            <w:tcW w:w="1155" w:type="dxa"/>
          </w:tcPr>
          <w:p w14:paraId="65B0CAE6" w14:textId="77777777" w:rsidR="00FB3B57" w:rsidRDefault="00FB3B57">
            <w:pPr>
              <w:widowControl w:val="0"/>
              <w:shd w:val="clear" w:color="auto" w:fill="FFFFFF"/>
              <w:spacing w:line="240" w:lineRule="auto"/>
              <w:jc w:val="center"/>
            </w:pPr>
          </w:p>
        </w:tc>
        <w:tc>
          <w:tcPr>
            <w:tcW w:w="900" w:type="dxa"/>
          </w:tcPr>
          <w:p w14:paraId="4A64D39D" w14:textId="77777777" w:rsidR="00FB3B57" w:rsidRDefault="00F96A1D">
            <w:pPr>
              <w:widowControl w:val="0"/>
              <w:shd w:val="clear" w:color="auto" w:fill="FFFFFF"/>
              <w:spacing w:line="240" w:lineRule="auto"/>
              <w:jc w:val="center"/>
            </w:pPr>
            <w:r>
              <w:t>X</w:t>
            </w:r>
          </w:p>
        </w:tc>
      </w:tr>
      <w:tr w:rsidR="00FB3B57" w14:paraId="18B95BC4" w14:textId="77777777">
        <w:tc>
          <w:tcPr>
            <w:tcW w:w="10110" w:type="dxa"/>
            <w:gridSpan w:val="4"/>
          </w:tcPr>
          <w:p w14:paraId="22F7D529" w14:textId="77777777" w:rsidR="00FB3B57" w:rsidRDefault="00F96A1D">
            <w:pPr>
              <w:widowControl w:val="0"/>
              <w:shd w:val="clear" w:color="auto" w:fill="FFFFFF"/>
              <w:spacing w:line="240" w:lineRule="auto"/>
              <w:jc w:val="center"/>
              <w:rPr>
                <w:b/>
              </w:rPr>
            </w:pPr>
            <w:r>
              <w:rPr>
                <w:b/>
              </w:rPr>
              <w:t>Standing Committees: Non-Voting Members</w:t>
            </w:r>
          </w:p>
        </w:tc>
      </w:tr>
      <w:tr w:rsidR="00FB3B57" w14:paraId="33E3CC03" w14:textId="77777777">
        <w:trPr>
          <w:trHeight w:val="162"/>
        </w:trPr>
        <w:tc>
          <w:tcPr>
            <w:tcW w:w="4035" w:type="dxa"/>
          </w:tcPr>
          <w:p w14:paraId="1A0227D3" w14:textId="77777777" w:rsidR="00FB3B57" w:rsidRDefault="00F96A1D">
            <w:pPr>
              <w:widowControl w:val="0"/>
              <w:shd w:val="clear" w:color="auto" w:fill="FFFFFF"/>
              <w:spacing w:line="240" w:lineRule="auto"/>
              <w:ind w:left="157"/>
              <w:rPr>
                <w:color w:val="222222"/>
              </w:rPr>
            </w:pPr>
            <w:r>
              <w:rPr>
                <w:color w:val="222222"/>
              </w:rPr>
              <w:t>Research Committee Chair</w:t>
            </w:r>
          </w:p>
        </w:tc>
        <w:tc>
          <w:tcPr>
            <w:tcW w:w="4020" w:type="dxa"/>
          </w:tcPr>
          <w:p w14:paraId="5FBE9747" w14:textId="77777777" w:rsidR="00FB3B57" w:rsidRDefault="00F96A1D">
            <w:pPr>
              <w:widowControl w:val="0"/>
              <w:shd w:val="clear" w:color="auto" w:fill="FFFFFF"/>
              <w:spacing w:line="240" w:lineRule="auto"/>
              <w:ind w:left="360"/>
              <w:rPr>
                <w:color w:val="222222"/>
              </w:rPr>
            </w:pPr>
            <w:r>
              <w:rPr>
                <w:color w:val="222222"/>
              </w:rPr>
              <w:t>Laura Carpenter</w:t>
            </w:r>
          </w:p>
        </w:tc>
        <w:tc>
          <w:tcPr>
            <w:tcW w:w="1155" w:type="dxa"/>
          </w:tcPr>
          <w:p w14:paraId="2DBE5F87" w14:textId="77777777" w:rsidR="00FB3B57" w:rsidRDefault="00F96A1D">
            <w:pPr>
              <w:widowControl w:val="0"/>
              <w:shd w:val="clear" w:color="auto" w:fill="FFFFFF"/>
              <w:spacing w:line="240" w:lineRule="auto"/>
            </w:pPr>
            <w:r>
              <w:t>X</w:t>
            </w:r>
          </w:p>
        </w:tc>
        <w:tc>
          <w:tcPr>
            <w:tcW w:w="900" w:type="dxa"/>
          </w:tcPr>
          <w:p w14:paraId="7B63849F" w14:textId="77777777" w:rsidR="00FB3B57" w:rsidRDefault="00FB3B57">
            <w:pPr>
              <w:widowControl w:val="0"/>
              <w:shd w:val="clear" w:color="auto" w:fill="FFFFFF"/>
              <w:spacing w:line="240" w:lineRule="auto"/>
              <w:jc w:val="center"/>
            </w:pPr>
          </w:p>
        </w:tc>
      </w:tr>
      <w:tr w:rsidR="00FB3B57" w14:paraId="1B2A6CFE" w14:textId="77777777">
        <w:tc>
          <w:tcPr>
            <w:tcW w:w="4035" w:type="dxa"/>
          </w:tcPr>
          <w:p w14:paraId="4516597E" w14:textId="77777777" w:rsidR="00FB3B57" w:rsidRDefault="00F96A1D">
            <w:pPr>
              <w:widowControl w:val="0"/>
              <w:shd w:val="clear" w:color="auto" w:fill="FFFFFF"/>
              <w:spacing w:line="240" w:lineRule="auto"/>
              <w:ind w:left="157"/>
              <w:rPr>
                <w:color w:val="222222"/>
              </w:rPr>
            </w:pPr>
            <w:r>
              <w:rPr>
                <w:color w:val="222222"/>
              </w:rPr>
              <w:t>Research Committee Member</w:t>
            </w:r>
          </w:p>
        </w:tc>
        <w:tc>
          <w:tcPr>
            <w:tcW w:w="4020" w:type="dxa"/>
          </w:tcPr>
          <w:p w14:paraId="05741EC7" w14:textId="77777777" w:rsidR="00FB3B57" w:rsidRDefault="00FB3B57">
            <w:pPr>
              <w:widowControl w:val="0"/>
              <w:shd w:val="clear" w:color="auto" w:fill="FFFFFF"/>
              <w:spacing w:line="240" w:lineRule="auto"/>
              <w:rPr>
                <w:color w:val="222222"/>
              </w:rPr>
            </w:pPr>
          </w:p>
        </w:tc>
        <w:tc>
          <w:tcPr>
            <w:tcW w:w="1155" w:type="dxa"/>
          </w:tcPr>
          <w:p w14:paraId="52CD7043" w14:textId="77777777" w:rsidR="00FB3B57" w:rsidRDefault="00FB3B57">
            <w:pPr>
              <w:widowControl w:val="0"/>
              <w:shd w:val="clear" w:color="auto" w:fill="FFFFFF"/>
              <w:spacing w:line="240" w:lineRule="auto"/>
            </w:pPr>
          </w:p>
        </w:tc>
        <w:tc>
          <w:tcPr>
            <w:tcW w:w="900" w:type="dxa"/>
          </w:tcPr>
          <w:p w14:paraId="2E58AE7B" w14:textId="77777777" w:rsidR="00FB3B57" w:rsidRDefault="00FB3B57">
            <w:pPr>
              <w:widowControl w:val="0"/>
              <w:shd w:val="clear" w:color="auto" w:fill="FFFFFF"/>
              <w:spacing w:line="240" w:lineRule="auto"/>
              <w:jc w:val="center"/>
            </w:pPr>
          </w:p>
        </w:tc>
      </w:tr>
      <w:tr w:rsidR="00FB3B57" w14:paraId="103856F5" w14:textId="77777777">
        <w:tc>
          <w:tcPr>
            <w:tcW w:w="4035" w:type="dxa"/>
          </w:tcPr>
          <w:p w14:paraId="45A40A9D" w14:textId="77777777" w:rsidR="00FB3B57" w:rsidRDefault="00F96A1D">
            <w:pPr>
              <w:widowControl w:val="0"/>
              <w:shd w:val="clear" w:color="auto" w:fill="FFFFFF"/>
              <w:spacing w:line="240" w:lineRule="auto"/>
              <w:ind w:left="157"/>
              <w:rPr>
                <w:color w:val="222222"/>
              </w:rPr>
            </w:pPr>
            <w:r>
              <w:rPr>
                <w:color w:val="222222"/>
              </w:rPr>
              <w:t>OTA Liaison</w:t>
            </w:r>
          </w:p>
        </w:tc>
        <w:tc>
          <w:tcPr>
            <w:tcW w:w="4020" w:type="dxa"/>
          </w:tcPr>
          <w:p w14:paraId="413807AB" w14:textId="77777777" w:rsidR="00FB3B57" w:rsidRDefault="00F96A1D">
            <w:pPr>
              <w:widowControl w:val="0"/>
              <w:shd w:val="clear" w:color="auto" w:fill="FFFFFF"/>
              <w:spacing w:line="240" w:lineRule="auto"/>
              <w:ind w:left="360"/>
              <w:rPr>
                <w:color w:val="222222"/>
              </w:rPr>
            </w:pPr>
            <w:r>
              <w:rPr>
                <w:color w:val="222222"/>
              </w:rPr>
              <w:t>LaDonna Nash</w:t>
            </w:r>
          </w:p>
        </w:tc>
        <w:tc>
          <w:tcPr>
            <w:tcW w:w="1155" w:type="dxa"/>
          </w:tcPr>
          <w:p w14:paraId="1D8B14C6" w14:textId="77777777" w:rsidR="00FB3B57" w:rsidRDefault="00FB3B57">
            <w:pPr>
              <w:widowControl w:val="0"/>
              <w:shd w:val="clear" w:color="auto" w:fill="FFFFFF"/>
              <w:spacing w:line="240" w:lineRule="auto"/>
            </w:pPr>
          </w:p>
        </w:tc>
        <w:tc>
          <w:tcPr>
            <w:tcW w:w="900" w:type="dxa"/>
          </w:tcPr>
          <w:p w14:paraId="7BA8A7BF" w14:textId="77777777" w:rsidR="00FB3B57" w:rsidRDefault="00F96A1D">
            <w:pPr>
              <w:widowControl w:val="0"/>
              <w:shd w:val="clear" w:color="auto" w:fill="FFFFFF"/>
              <w:spacing w:line="240" w:lineRule="auto"/>
              <w:jc w:val="center"/>
            </w:pPr>
            <w:r>
              <w:t>X</w:t>
            </w:r>
          </w:p>
        </w:tc>
      </w:tr>
      <w:tr w:rsidR="00FB3B57" w14:paraId="6BCB065C" w14:textId="77777777">
        <w:tc>
          <w:tcPr>
            <w:tcW w:w="4035" w:type="dxa"/>
          </w:tcPr>
          <w:p w14:paraId="5C6C9F30" w14:textId="77777777" w:rsidR="00FB3B57" w:rsidRDefault="00F96A1D">
            <w:pPr>
              <w:widowControl w:val="0"/>
              <w:shd w:val="clear" w:color="auto" w:fill="FFFFFF"/>
              <w:spacing w:line="240" w:lineRule="auto"/>
              <w:ind w:left="157"/>
              <w:rPr>
                <w:color w:val="222222"/>
              </w:rPr>
            </w:pPr>
            <w:r>
              <w:rPr>
                <w:color w:val="222222"/>
              </w:rPr>
              <w:t>Membership Committee Chair</w:t>
            </w:r>
          </w:p>
        </w:tc>
        <w:tc>
          <w:tcPr>
            <w:tcW w:w="4020" w:type="dxa"/>
          </w:tcPr>
          <w:p w14:paraId="4E23D864" w14:textId="77777777" w:rsidR="00FB3B57" w:rsidRDefault="00F96A1D">
            <w:pPr>
              <w:widowControl w:val="0"/>
              <w:shd w:val="clear" w:color="auto" w:fill="FFFFFF"/>
              <w:spacing w:line="240" w:lineRule="auto"/>
              <w:ind w:left="360"/>
              <w:rPr>
                <w:color w:val="222222"/>
              </w:rPr>
            </w:pPr>
            <w:r>
              <w:rPr>
                <w:color w:val="222222"/>
              </w:rPr>
              <w:t>Kelsey Taylor</w:t>
            </w:r>
          </w:p>
        </w:tc>
        <w:tc>
          <w:tcPr>
            <w:tcW w:w="1155" w:type="dxa"/>
          </w:tcPr>
          <w:p w14:paraId="50315A01" w14:textId="77777777" w:rsidR="00FB3B57" w:rsidRDefault="00F96A1D">
            <w:pPr>
              <w:widowControl w:val="0"/>
              <w:shd w:val="clear" w:color="auto" w:fill="FFFFFF"/>
              <w:spacing w:line="240" w:lineRule="auto"/>
            </w:pPr>
            <w:r>
              <w:t>X</w:t>
            </w:r>
          </w:p>
        </w:tc>
        <w:tc>
          <w:tcPr>
            <w:tcW w:w="900" w:type="dxa"/>
          </w:tcPr>
          <w:p w14:paraId="1056C4DD" w14:textId="77777777" w:rsidR="00FB3B57" w:rsidRDefault="00FB3B57">
            <w:pPr>
              <w:widowControl w:val="0"/>
              <w:shd w:val="clear" w:color="auto" w:fill="FFFFFF"/>
              <w:spacing w:line="240" w:lineRule="auto"/>
              <w:jc w:val="center"/>
            </w:pPr>
          </w:p>
        </w:tc>
      </w:tr>
      <w:tr w:rsidR="00FB3B57" w14:paraId="77E03630" w14:textId="77777777">
        <w:tc>
          <w:tcPr>
            <w:tcW w:w="4035" w:type="dxa"/>
          </w:tcPr>
          <w:p w14:paraId="66BFDA7A" w14:textId="77777777" w:rsidR="00FB3B57" w:rsidRDefault="00F96A1D">
            <w:pPr>
              <w:widowControl w:val="0"/>
              <w:shd w:val="clear" w:color="auto" w:fill="FFFFFF"/>
              <w:spacing w:line="240" w:lineRule="auto"/>
              <w:ind w:left="157"/>
              <w:rPr>
                <w:color w:val="222222"/>
              </w:rPr>
            </w:pPr>
            <w:r>
              <w:rPr>
                <w:color w:val="222222"/>
              </w:rPr>
              <w:t>Communication Committee Chair</w:t>
            </w:r>
          </w:p>
        </w:tc>
        <w:tc>
          <w:tcPr>
            <w:tcW w:w="4020" w:type="dxa"/>
          </w:tcPr>
          <w:p w14:paraId="692D5941" w14:textId="77777777" w:rsidR="00FB3B57" w:rsidRDefault="00F96A1D">
            <w:pPr>
              <w:widowControl w:val="0"/>
              <w:shd w:val="clear" w:color="auto" w:fill="FFFFFF"/>
              <w:spacing w:line="240" w:lineRule="auto"/>
              <w:ind w:left="360"/>
              <w:rPr>
                <w:color w:val="222222"/>
              </w:rPr>
            </w:pPr>
            <w:r>
              <w:rPr>
                <w:color w:val="222222"/>
              </w:rPr>
              <w:t>Marissa Mirecki</w:t>
            </w:r>
          </w:p>
        </w:tc>
        <w:tc>
          <w:tcPr>
            <w:tcW w:w="1155" w:type="dxa"/>
          </w:tcPr>
          <w:p w14:paraId="0BC5F1C7" w14:textId="77777777" w:rsidR="00FB3B57" w:rsidRDefault="00F96A1D">
            <w:pPr>
              <w:widowControl w:val="0"/>
              <w:shd w:val="clear" w:color="auto" w:fill="FFFFFF"/>
              <w:spacing w:line="240" w:lineRule="auto"/>
            </w:pPr>
            <w:r>
              <w:t>X</w:t>
            </w:r>
          </w:p>
        </w:tc>
        <w:tc>
          <w:tcPr>
            <w:tcW w:w="900" w:type="dxa"/>
          </w:tcPr>
          <w:p w14:paraId="43D906A1" w14:textId="77777777" w:rsidR="00FB3B57" w:rsidRDefault="00FB3B57">
            <w:pPr>
              <w:widowControl w:val="0"/>
              <w:shd w:val="clear" w:color="auto" w:fill="FFFFFF"/>
              <w:spacing w:line="240" w:lineRule="auto"/>
              <w:jc w:val="center"/>
            </w:pPr>
          </w:p>
        </w:tc>
      </w:tr>
      <w:tr w:rsidR="00FB3B57" w14:paraId="76100E8D" w14:textId="77777777">
        <w:tc>
          <w:tcPr>
            <w:tcW w:w="4035" w:type="dxa"/>
          </w:tcPr>
          <w:p w14:paraId="6F8BB842" w14:textId="77777777" w:rsidR="00FB3B57" w:rsidRDefault="00F96A1D">
            <w:pPr>
              <w:widowControl w:val="0"/>
              <w:shd w:val="clear" w:color="auto" w:fill="FFFFFF"/>
              <w:spacing w:line="240" w:lineRule="auto"/>
              <w:ind w:left="157"/>
              <w:rPr>
                <w:color w:val="222222"/>
              </w:rPr>
            </w:pPr>
            <w:r>
              <w:rPr>
                <w:color w:val="222222"/>
              </w:rPr>
              <w:t>CEU Approval Chair</w:t>
            </w:r>
          </w:p>
        </w:tc>
        <w:tc>
          <w:tcPr>
            <w:tcW w:w="4020" w:type="dxa"/>
          </w:tcPr>
          <w:p w14:paraId="5E28C0AC" w14:textId="77777777" w:rsidR="00FB3B57" w:rsidRDefault="00F96A1D">
            <w:pPr>
              <w:widowControl w:val="0"/>
              <w:shd w:val="clear" w:color="auto" w:fill="FFFFFF"/>
              <w:spacing w:line="240" w:lineRule="auto"/>
              <w:ind w:left="360"/>
              <w:rPr>
                <w:color w:val="222222"/>
              </w:rPr>
            </w:pPr>
            <w:r>
              <w:rPr>
                <w:color w:val="222222"/>
              </w:rPr>
              <w:t>Tamara Mills</w:t>
            </w:r>
          </w:p>
        </w:tc>
        <w:tc>
          <w:tcPr>
            <w:tcW w:w="1155" w:type="dxa"/>
          </w:tcPr>
          <w:p w14:paraId="5C747AB2" w14:textId="77777777" w:rsidR="00FB3B57" w:rsidRDefault="00FB3B57">
            <w:pPr>
              <w:widowControl w:val="0"/>
              <w:shd w:val="clear" w:color="auto" w:fill="FFFFFF"/>
              <w:spacing w:line="240" w:lineRule="auto"/>
            </w:pPr>
          </w:p>
        </w:tc>
        <w:tc>
          <w:tcPr>
            <w:tcW w:w="900" w:type="dxa"/>
          </w:tcPr>
          <w:p w14:paraId="7B93F44C" w14:textId="77777777" w:rsidR="00FB3B57" w:rsidRDefault="00F96A1D">
            <w:pPr>
              <w:widowControl w:val="0"/>
              <w:shd w:val="clear" w:color="auto" w:fill="FFFFFF"/>
              <w:spacing w:line="240" w:lineRule="auto"/>
              <w:jc w:val="center"/>
            </w:pPr>
            <w:r>
              <w:t>X</w:t>
            </w:r>
          </w:p>
        </w:tc>
      </w:tr>
      <w:tr w:rsidR="00FB3B57" w14:paraId="20CD2EF5" w14:textId="77777777">
        <w:tc>
          <w:tcPr>
            <w:tcW w:w="4035" w:type="dxa"/>
          </w:tcPr>
          <w:p w14:paraId="610B3CAB" w14:textId="77777777" w:rsidR="00FB3B57" w:rsidRDefault="00F96A1D">
            <w:pPr>
              <w:widowControl w:val="0"/>
              <w:shd w:val="clear" w:color="auto" w:fill="FFFFFF"/>
              <w:spacing w:line="240" w:lineRule="auto"/>
              <w:ind w:left="157"/>
              <w:rPr>
                <w:color w:val="222222"/>
              </w:rPr>
            </w:pPr>
            <w:r>
              <w:rPr>
                <w:color w:val="222222"/>
              </w:rPr>
              <w:t>Conference Co-Chairs</w:t>
            </w:r>
          </w:p>
        </w:tc>
        <w:tc>
          <w:tcPr>
            <w:tcW w:w="4020" w:type="dxa"/>
          </w:tcPr>
          <w:p w14:paraId="0723594C" w14:textId="77777777" w:rsidR="00FB3B57" w:rsidRDefault="00F96A1D">
            <w:pPr>
              <w:widowControl w:val="0"/>
              <w:shd w:val="clear" w:color="auto" w:fill="FFFFFF"/>
              <w:spacing w:line="240" w:lineRule="auto"/>
              <w:ind w:left="360"/>
              <w:rPr>
                <w:color w:val="222222"/>
              </w:rPr>
            </w:pPr>
            <w:r>
              <w:rPr>
                <w:color w:val="222222"/>
              </w:rPr>
              <w:t>Jennifer Boyette</w:t>
            </w:r>
          </w:p>
          <w:p w14:paraId="72255EAC" w14:textId="77777777" w:rsidR="00FB3B57" w:rsidRDefault="00F96A1D">
            <w:pPr>
              <w:widowControl w:val="0"/>
              <w:shd w:val="clear" w:color="auto" w:fill="FFFFFF"/>
              <w:spacing w:line="240" w:lineRule="auto"/>
              <w:ind w:left="360"/>
              <w:rPr>
                <w:color w:val="222222"/>
              </w:rPr>
            </w:pPr>
            <w:r>
              <w:rPr>
                <w:color w:val="222222"/>
              </w:rPr>
              <w:t xml:space="preserve"> </w:t>
            </w:r>
          </w:p>
          <w:p w14:paraId="1EADD0D1" w14:textId="77777777" w:rsidR="00FB3B57" w:rsidRDefault="00F96A1D">
            <w:pPr>
              <w:widowControl w:val="0"/>
              <w:shd w:val="clear" w:color="auto" w:fill="FFFFFF"/>
              <w:spacing w:line="240" w:lineRule="auto"/>
              <w:ind w:left="360"/>
              <w:rPr>
                <w:color w:val="222222"/>
              </w:rPr>
            </w:pPr>
            <w:r>
              <w:rPr>
                <w:color w:val="222222"/>
              </w:rPr>
              <w:t>Ruth Bourque</w:t>
            </w:r>
          </w:p>
          <w:p w14:paraId="0D309DCC" w14:textId="77777777" w:rsidR="00FB3B57" w:rsidRDefault="00FB3B57">
            <w:pPr>
              <w:widowControl w:val="0"/>
              <w:shd w:val="clear" w:color="auto" w:fill="FFFFFF"/>
              <w:spacing w:line="240" w:lineRule="auto"/>
              <w:ind w:left="360"/>
              <w:rPr>
                <w:color w:val="222222"/>
              </w:rPr>
            </w:pPr>
          </w:p>
        </w:tc>
        <w:tc>
          <w:tcPr>
            <w:tcW w:w="1155" w:type="dxa"/>
          </w:tcPr>
          <w:p w14:paraId="1D22539C" w14:textId="77777777" w:rsidR="00FB3B57" w:rsidRDefault="00FB3B57">
            <w:pPr>
              <w:widowControl w:val="0"/>
              <w:shd w:val="clear" w:color="auto" w:fill="FFFFFF"/>
              <w:spacing w:line="240" w:lineRule="auto"/>
            </w:pPr>
          </w:p>
        </w:tc>
        <w:tc>
          <w:tcPr>
            <w:tcW w:w="900" w:type="dxa"/>
          </w:tcPr>
          <w:p w14:paraId="48EE3980" w14:textId="77777777" w:rsidR="00FB3B57" w:rsidRDefault="00F96A1D">
            <w:pPr>
              <w:widowControl w:val="0"/>
              <w:shd w:val="clear" w:color="auto" w:fill="FFFFFF"/>
              <w:spacing w:line="240" w:lineRule="auto"/>
              <w:jc w:val="center"/>
            </w:pPr>
            <w:r>
              <w:t>X</w:t>
            </w:r>
          </w:p>
          <w:p w14:paraId="7620B552" w14:textId="77777777" w:rsidR="00FB3B57" w:rsidRDefault="00FB3B57">
            <w:pPr>
              <w:widowControl w:val="0"/>
              <w:shd w:val="clear" w:color="auto" w:fill="FFFFFF"/>
              <w:spacing w:line="240" w:lineRule="auto"/>
              <w:jc w:val="center"/>
            </w:pPr>
          </w:p>
          <w:p w14:paraId="5FD8F21D" w14:textId="77777777" w:rsidR="00FB3B57" w:rsidRDefault="00F96A1D">
            <w:pPr>
              <w:widowControl w:val="0"/>
              <w:shd w:val="clear" w:color="auto" w:fill="FFFFFF"/>
              <w:spacing w:line="240" w:lineRule="auto"/>
              <w:jc w:val="center"/>
            </w:pPr>
            <w:r>
              <w:t>X</w:t>
            </w:r>
          </w:p>
        </w:tc>
      </w:tr>
      <w:tr w:rsidR="00FB3B57" w14:paraId="16ACF492" w14:textId="77777777">
        <w:tc>
          <w:tcPr>
            <w:tcW w:w="4035" w:type="dxa"/>
          </w:tcPr>
          <w:p w14:paraId="7A8F4079" w14:textId="77777777" w:rsidR="00FB3B57" w:rsidRDefault="00F96A1D">
            <w:pPr>
              <w:widowControl w:val="0"/>
              <w:shd w:val="clear" w:color="auto" w:fill="FFFFFF"/>
              <w:spacing w:line="240" w:lineRule="auto"/>
              <w:ind w:left="157"/>
              <w:rPr>
                <w:color w:val="222222"/>
              </w:rPr>
            </w:pPr>
            <w:r>
              <w:rPr>
                <w:color w:val="222222"/>
              </w:rPr>
              <w:t>Legislative Chair</w:t>
            </w:r>
          </w:p>
        </w:tc>
        <w:tc>
          <w:tcPr>
            <w:tcW w:w="4020" w:type="dxa"/>
          </w:tcPr>
          <w:p w14:paraId="64A94922" w14:textId="77777777" w:rsidR="00FB3B57" w:rsidRDefault="00F96A1D">
            <w:pPr>
              <w:widowControl w:val="0"/>
              <w:shd w:val="clear" w:color="auto" w:fill="FFFFFF"/>
              <w:spacing w:line="240" w:lineRule="auto"/>
              <w:ind w:left="360"/>
              <w:rPr>
                <w:color w:val="222222"/>
              </w:rPr>
            </w:pPr>
            <w:r>
              <w:rPr>
                <w:color w:val="222222"/>
              </w:rPr>
              <w:t>Aileen Deogracias</w:t>
            </w:r>
          </w:p>
        </w:tc>
        <w:tc>
          <w:tcPr>
            <w:tcW w:w="1155" w:type="dxa"/>
          </w:tcPr>
          <w:p w14:paraId="4D677BD6" w14:textId="77777777" w:rsidR="00FB3B57" w:rsidRDefault="00F96A1D">
            <w:pPr>
              <w:widowControl w:val="0"/>
              <w:shd w:val="clear" w:color="auto" w:fill="FFFFFF"/>
              <w:spacing w:line="240" w:lineRule="auto"/>
            </w:pPr>
            <w:r>
              <w:t>X</w:t>
            </w:r>
          </w:p>
        </w:tc>
        <w:tc>
          <w:tcPr>
            <w:tcW w:w="900" w:type="dxa"/>
          </w:tcPr>
          <w:p w14:paraId="16069C75" w14:textId="77777777" w:rsidR="00FB3B57" w:rsidRDefault="00FB3B57">
            <w:pPr>
              <w:widowControl w:val="0"/>
              <w:shd w:val="clear" w:color="auto" w:fill="FFFFFF"/>
              <w:spacing w:line="240" w:lineRule="auto"/>
              <w:jc w:val="center"/>
            </w:pPr>
          </w:p>
        </w:tc>
      </w:tr>
      <w:tr w:rsidR="00FB3B57" w14:paraId="4080F4BC" w14:textId="77777777">
        <w:tc>
          <w:tcPr>
            <w:tcW w:w="4035" w:type="dxa"/>
          </w:tcPr>
          <w:p w14:paraId="042F4422" w14:textId="77777777" w:rsidR="00FB3B57" w:rsidRDefault="00F96A1D">
            <w:pPr>
              <w:widowControl w:val="0"/>
              <w:shd w:val="clear" w:color="auto" w:fill="FFFFFF"/>
              <w:spacing w:line="240" w:lineRule="auto"/>
              <w:ind w:left="157"/>
              <w:rPr>
                <w:color w:val="222222"/>
              </w:rPr>
            </w:pPr>
            <w:r>
              <w:rPr>
                <w:color w:val="222222"/>
              </w:rPr>
              <w:t>TriAlliance Representative</w:t>
            </w:r>
          </w:p>
        </w:tc>
        <w:tc>
          <w:tcPr>
            <w:tcW w:w="4020" w:type="dxa"/>
          </w:tcPr>
          <w:p w14:paraId="24557D95" w14:textId="77777777" w:rsidR="00FB3B57" w:rsidRDefault="00F96A1D">
            <w:pPr>
              <w:widowControl w:val="0"/>
              <w:shd w:val="clear" w:color="auto" w:fill="FFFFFF"/>
              <w:spacing w:line="240" w:lineRule="auto"/>
              <w:ind w:left="360"/>
              <w:rPr>
                <w:color w:val="222222"/>
              </w:rPr>
            </w:pPr>
            <w:r>
              <w:rPr>
                <w:color w:val="222222"/>
              </w:rPr>
              <w:t>Nicole Walker Geringer</w:t>
            </w:r>
          </w:p>
        </w:tc>
        <w:tc>
          <w:tcPr>
            <w:tcW w:w="1155" w:type="dxa"/>
          </w:tcPr>
          <w:p w14:paraId="7EBF7D90" w14:textId="77777777" w:rsidR="00FB3B57" w:rsidRDefault="00FB3B57">
            <w:pPr>
              <w:widowControl w:val="0"/>
              <w:shd w:val="clear" w:color="auto" w:fill="FFFFFF"/>
              <w:spacing w:line="240" w:lineRule="auto"/>
            </w:pPr>
          </w:p>
        </w:tc>
        <w:tc>
          <w:tcPr>
            <w:tcW w:w="900" w:type="dxa"/>
          </w:tcPr>
          <w:p w14:paraId="1341059C" w14:textId="77777777" w:rsidR="00FB3B57" w:rsidRDefault="00F96A1D">
            <w:pPr>
              <w:widowControl w:val="0"/>
              <w:shd w:val="clear" w:color="auto" w:fill="FFFFFF"/>
              <w:spacing w:line="240" w:lineRule="auto"/>
              <w:jc w:val="center"/>
            </w:pPr>
            <w:r>
              <w:t>X</w:t>
            </w:r>
          </w:p>
        </w:tc>
      </w:tr>
      <w:tr w:rsidR="00FB3B57" w14:paraId="72C58EF7" w14:textId="77777777">
        <w:trPr>
          <w:trHeight w:val="420"/>
        </w:trPr>
        <w:tc>
          <w:tcPr>
            <w:tcW w:w="10110" w:type="dxa"/>
            <w:gridSpan w:val="4"/>
          </w:tcPr>
          <w:p w14:paraId="2E399994" w14:textId="77777777" w:rsidR="00FB3B57" w:rsidRDefault="00F96A1D">
            <w:pPr>
              <w:widowControl w:val="0"/>
              <w:shd w:val="clear" w:color="auto" w:fill="FFFFFF"/>
              <w:spacing w:line="240" w:lineRule="auto"/>
              <w:ind w:left="157"/>
              <w:jc w:val="center"/>
              <w:rPr>
                <w:b/>
                <w:color w:val="222222"/>
              </w:rPr>
            </w:pPr>
            <w:r>
              <w:rPr>
                <w:b/>
                <w:color w:val="222222"/>
              </w:rPr>
              <w:lastRenderedPageBreak/>
              <w:t>Special Liaison: Non-Voting Members</w:t>
            </w:r>
          </w:p>
        </w:tc>
      </w:tr>
      <w:tr w:rsidR="00FB3B57" w14:paraId="50268724" w14:textId="77777777">
        <w:tc>
          <w:tcPr>
            <w:tcW w:w="4035" w:type="dxa"/>
          </w:tcPr>
          <w:p w14:paraId="200A8F85" w14:textId="77777777" w:rsidR="00FB3B57" w:rsidRDefault="00F96A1D">
            <w:pPr>
              <w:widowControl w:val="0"/>
              <w:shd w:val="clear" w:color="auto" w:fill="FFFFFF"/>
              <w:spacing w:line="240" w:lineRule="auto"/>
              <w:ind w:left="157"/>
            </w:pPr>
            <w:r>
              <w:rPr>
                <w:color w:val="222222"/>
              </w:rPr>
              <w:t>Ethics</w:t>
            </w:r>
          </w:p>
        </w:tc>
        <w:tc>
          <w:tcPr>
            <w:tcW w:w="4020" w:type="dxa"/>
          </w:tcPr>
          <w:p w14:paraId="5030A979" w14:textId="77777777" w:rsidR="00FB3B57" w:rsidRDefault="00F96A1D">
            <w:pPr>
              <w:widowControl w:val="0"/>
              <w:shd w:val="clear" w:color="auto" w:fill="FFFFFF"/>
              <w:spacing w:line="240" w:lineRule="auto"/>
              <w:ind w:left="360"/>
              <w:rPr>
                <w:color w:val="222222"/>
              </w:rPr>
            </w:pPr>
            <w:r>
              <w:rPr>
                <w:color w:val="222222"/>
              </w:rPr>
              <w:t>Sarah Shirley</w:t>
            </w:r>
          </w:p>
          <w:p w14:paraId="75E25DB9" w14:textId="77777777" w:rsidR="00FB3B57" w:rsidRDefault="00FB3B57">
            <w:pPr>
              <w:widowControl w:val="0"/>
              <w:shd w:val="clear" w:color="auto" w:fill="FFFFFF"/>
              <w:spacing w:line="240" w:lineRule="auto"/>
              <w:ind w:left="360"/>
            </w:pPr>
          </w:p>
        </w:tc>
        <w:tc>
          <w:tcPr>
            <w:tcW w:w="1155" w:type="dxa"/>
          </w:tcPr>
          <w:p w14:paraId="08326916" w14:textId="77777777" w:rsidR="00FB3B57" w:rsidRDefault="00F96A1D">
            <w:pPr>
              <w:widowControl w:val="0"/>
              <w:shd w:val="clear" w:color="auto" w:fill="FFFFFF"/>
              <w:spacing w:line="240" w:lineRule="auto"/>
              <w:jc w:val="center"/>
            </w:pPr>
            <w:r>
              <w:t xml:space="preserve">        </w:t>
            </w:r>
          </w:p>
        </w:tc>
        <w:tc>
          <w:tcPr>
            <w:tcW w:w="900" w:type="dxa"/>
          </w:tcPr>
          <w:p w14:paraId="10F6339B" w14:textId="77777777" w:rsidR="00FB3B57" w:rsidRDefault="00F96A1D">
            <w:pPr>
              <w:widowControl w:val="0"/>
              <w:shd w:val="clear" w:color="auto" w:fill="FFFFFF"/>
              <w:spacing w:line="240" w:lineRule="auto"/>
              <w:jc w:val="center"/>
            </w:pPr>
            <w:r>
              <w:t>X</w:t>
            </w:r>
          </w:p>
        </w:tc>
      </w:tr>
      <w:tr w:rsidR="00FB3B57" w14:paraId="5EC28AF2" w14:textId="77777777">
        <w:tc>
          <w:tcPr>
            <w:tcW w:w="4035" w:type="dxa"/>
          </w:tcPr>
          <w:p w14:paraId="711B5501" w14:textId="77777777" w:rsidR="00FB3B57" w:rsidRDefault="00F96A1D">
            <w:pPr>
              <w:widowControl w:val="0"/>
              <w:shd w:val="clear" w:color="auto" w:fill="FFFFFF"/>
              <w:spacing w:line="240" w:lineRule="auto"/>
              <w:ind w:left="157"/>
              <w:rPr>
                <w:color w:val="222222"/>
              </w:rPr>
            </w:pPr>
            <w:r>
              <w:rPr>
                <w:color w:val="222222"/>
              </w:rPr>
              <w:t>Education Liaison</w:t>
            </w:r>
          </w:p>
        </w:tc>
        <w:tc>
          <w:tcPr>
            <w:tcW w:w="4020" w:type="dxa"/>
          </w:tcPr>
          <w:p w14:paraId="4098FAE7" w14:textId="77777777" w:rsidR="00FB3B57" w:rsidRDefault="00FB3B57">
            <w:pPr>
              <w:widowControl w:val="0"/>
              <w:shd w:val="clear" w:color="auto" w:fill="FFFFFF"/>
              <w:spacing w:line="240" w:lineRule="auto"/>
              <w:ind w:left="360"/>
              <w:rPr>
                <w:color w:val="222222"/>
              </w:rPr>
            </w:pPr>
          </w:p>
        </w:tc>
        <w:tc>
          <w:tcPr>
            <w:tcW w:w="1155" w:type="dxa"/>
          </w:tcPr>
          <w:p w14:paraId="47DE4D5A" w14:textId="77777777" w:rsidR="00FB3B57" w:rsidRDefault="00FB3B57">
            <w:pPr>
              <w:widowControl w:val="0"/>
              <w:shd w:val="clear" w:color="auto" w:fill="FFFFFF"/>
              <w:spacing w:line="240" w:lineRule="auto"/>
              <w:jc w:val="center"/>
            </w:pPr>
          </w:p>
        </w:tc>
        <w:tc>
          <w:tcPr>
            <w:tcW w:w="900" w:type="dxa"/>
          </w:tcPr>
          <w:p w14:paraId="364A62F1" w14:textId="77777777" w:rsidR="00FB3B57" w:rsidRDefault="00FB3B57">
            <w:pPr>
              <w:widowControl w:val="0"/>
              <w:shd w:val="clear" w:color="auto" w:fill="FFFFFF"/>
              <w:spacing w:line="240" w:lineRule="auto"/>
              <w:jc w:val="center"/>
            </w:pPr>
          </w:p>
        </w:tc>
      </w:tr>
      <w:tr w:rsidR="00FB3B57" w14:paraId="5DDF84A1" w14:textId="77777777">
        <w:tc>
          <w:tcPr>
            <w:tcW w:w="4035" w:type="dxa"/>
          </w:tcPr>
          <w:p w14:paraId="6859461F" w14:textId="77777777" w:rsidR="00FB3B57" w:rsidRDefault="00F96A1D">
            <w:pPr>
              <w:widowControl w:val="0"/>
              <w:shd w:val="clear" w:color="auto" w:fill="FFFFFF"/>
              <w:spacing w:line="240" w:lineRule="auto"/>
              <w:ind w:left="157"/>
            </w:pPr>
            <w:r>
              <w:rPr>
                <w:color w:val="222222"/>
              </w:rPr>
              <w:t>Liaison to the GA Licensure Board</w:t>
            </w:r>
          </w:p>
        </w:tc>
        <w:tc>
          <w:tcPr>
            <w:tcW w:w="4020" w:type="dxa"/>
          </w:tcPr>
          <w:p w14:paraId="43E3F5CB" w14:textId="77777777" w:rsidR="00FB3B57" w:rsidRDefault="00F96A1D">
            <w:pPr>
              <w:widowControl w:val="0"/>
              <w:shd w:val="clear" w:color="auto" w:fill="FFFFFF"/>
              <w:spacing w:line="240" w:lineRule="auto"/>
            </w:pPr>
            <w:r>
              <w:t>M. Irma Alvarado</w:t>
            </w:r>
          </w:p>
        </w:tc>
        <w:tc>
          <w:tcPr>
            <w:tcW w:w="1155" w:type="dxa"/>
          </w:tcPr>
          <w:p w14:paraId="1B59411E" w14:textId="77777777" w:rsidR="00FB3B57" w:rsidRDefault="00F96A1D">
            <w:pPr>
              <w:widowControl w:val="0"/>
              <w:shd w:val="clear" w:color="auto" w:fill="FFFFFF"/>
              <w:spacing w:line="240" w:lineRule="auto"/>
              <w:jc w:val="center"/>
            </w:pPr>
            <w:r>
              <w:t>x</w:t>
            </w:r>
          </w:p>
        </w:tc>
        <w:tc>
          <w:tcPr>
            <w:tcW w:w="900" w:type="dxa"/>
          </w:tcPr>
          <w:p w14:paraId="4A23E39B" w14:textId="77777777" w:rsidR="00FB3B57" w:rsidRDefault="00FB3B57">
            <w:pPr>
              <w:widowControl w:val="0"/>
              <w:shd w:val="clear" w:color="auto" w:fill="FFFFFF"/>
              <w:spacing w:line="240" w:lineRule="auto"/>
              <w:jc w:val="center"/>
            </w:pPr>
          </w:p>
        </w:tc>
      </w:tr>
      <w:tr w:rsidR="00FB3B57" w14:paraId="0E92F254" w14:textId="77777777">
        <w:tc>
          <w:tcPr>
            <w:tcW w:w="4035" w:type="dxa"/>
          </w:tcPr>
          <w:p w14:paraId="62EFEDBA" w14:textId="77777777" w:rsidR="00FB3B57" w:rsidRDefault="00F96A1D">
            <w:pPr>
              <w:widowControl w:val="0"/>
              <w:shd w:val="clear" w:color="auto" w:fill="FFFFFF"/>
              <w:spacing w:line="240" w:lineRule="auto"/>
              <w:ind w:left="157"/>
            </w:pPr>
            <w:r>
              <w:t>Nominations &amp; Recognitions</w:t>
            </w:r>
          </w:p>
        </w:tc>
        <w:tc>
          <w:tcPr>
            <w:tcW w:w="4020" w:type="dxa"/>
          </w:tcPr>
          <w:p w14:paraId="297FDF39" w14:textId="77777777" w:rsidR="00FB3B57" w:rsidRDefault="00F96A1D">
            <w:pPr>
              <w:widowControl w:val="0"/>
              <w:shd w:val="clear" w:color="auto" w:fill="FFFFFF"/>
              <w:spacing w:line="240" w:lineRule="auto"/>
              <w:ind w:left="360"/>
            </w:pPr>
            <w:r>
              <w:t>Suzanne Masino</w:t>
            </w:r>
          </w:p>
        </w:tc>
        <w:tc>
          <w:tcPr>
            <w:tcW w:w="1155" w:type="dxa"/>
          </w:tcPr>
          <w:p w14:paraId="29A361B4" w14:textId="77777777" w:rsidR="00FB3B57" w:rsidRDefault="00FB3B57">
            <w:pPr>
              <w:widowControl w:val="0"/>
              <w:shd w:val="clear" w:color="auto" w:fill="FFFFFF"/>
              <w:spacing w:line="240" w:lineRule="auto"/>
              <w:jc w:val="center"/>
            </w:pPr>
          </w:p>
        </w:tc>
        <w:tc>
          <w:tcPr>
            <w:tcW w:w="900" w:type="dxa"/>
          </w:tcPr>
          <w:p w14:paraId="7BE8019E" w14:textId="77777777" w:rsidR="00FB3B57" w:rsidRDefault="00F96A1D">
            <w:pPr>
              <w:widowControl w:val="0"/>
              <w:shd w:val="clear" w:color="auto" w:fill="FFFFFF"/>
              <w:spacing w:line="240" w:lineRule="auto"/>
              <w:jc w:val="center"/>
            </w:pPr>
            <w:r>
              <w:t>X</w:t>
            </w:r>
          </w:p>
        </w:tc>
      </w:tr>
      <w:tr w:rsidR="00FB3B57" w14:paraId="0B260743" w14:textId="77777777">
        <w:tc>
          <w:tcPr>
            <w:tcW w:w="4035" w:type="dxa"/>
          </w:tcPr>
          <w:p w14:paraId="36673198" w14:textId="77777777" w:rsidR="00FB3B57" w:rsidRDefault="00F96A1D">
            <w:pPr>
              <w:widowControl w:val="0"/>
              <w:shd w:val="clear" w:color="auto" w:fill="FFFFFF"/>
              <w:spacing w:line="240" w:lineRule="auto"/>
              <w:ind w:left="157"/>
              <w:rPr>
                <w:color w:val="222222"/>
              </w:rPr>
            </w:pPr>
            <w:r>
              <w:rPr>
                <w:color w:val="222222"/>
              </w:rPr>
              <w:t>OCCUITY co-chairs</w:t>
            </w:r>
          </w:p>
        </w:tc>
        <w:tc>
          <w:tcPr>
            <w:tcW w:w="4020" w:type="dxa"/>
          </w:tcPr>
          <w:p w14:paraId="2FE66D16" w14:textId="77777777" w:rsidR="00FB3B57" w:rsidRDefault="00F96A1D">
            <w:pPr>
              <w:widowControl w:val="0"/>
              <w:shd w:val="clear" w:color="auto" w:fill="FFFFFF"/>
              <w:spacing w:line="240" w:lineRule="auto"/>
              <w:ind w:left="360"/>
            </w:pPr>
            <w:r>
              <w:t>Rebekah Buehler, Frederica Kennedy</w:t>
            </w:r>
          </w:p>
        </w:tc>
        <w:tc>
          <w:tcPr>
            <w:tcW w:w="1155" w:type="dxa"/>
          </w:tcPr>
          <w:p w14:paraId="35F3A8CE" w14:textId="77777777" w:rsidR="00FB3B57" w:rsidRDefault="00F96A1D">
            <w:pPr>
              <w:widowControl w:val="0"/>
              <w:shd w:val="clear" w:color="auto" w:fill="FFFFFF"/>
              <w:spacing w:line="240" w:lineRule="auto"/>
              <w:jc w:val="center"/>
            </w:pPr>
            <w:r>
              <w:t>X FK</w:t>
            </w:r>
          </w:p>
        </w:tc>
        <w:tc>
          <w:tcPr>
            <w:tcW w:w="900" w:type="dxa"/>
          </w:tcPr>
          <w:p w14:paraId="5F9FA912" w14:textId="77777777" w:rsidR="00FB3B57" w:rsidRDefault="00F96A1D">
            <w:pPr>
              <w:widowControl w:val="0"/>
              <w:shd w:val="clear" w:color="auto" w:fill="FFFFFF"/>
              <w:spacing w:line="240" w:lineRule="auto"/>
              <w:jc w:val="center"/>
            </w:pPr>
            <w:r>
              <w:t>X RB</w:t>
            </w:r>
          </w:p>
        </w:tc>
      </w:tr>
      <w:tr w:rsidR="00FB3B57" w14:paraId="5251F88F" w14:textId="77777777">
        <w:tc>
          <w:tcPr>
            <w:tcW w:w="4035" w:type="dxa"/>
          </w:tcPr>
          <w:p w14:paraId="4CF14226" w14:textId="77777777" w:rsidR="00FB3B57" w:rsidRDefault="00F96A1D">
            <w:pPr>
              <w:widowControl w:val="0"/>
              <w:shd w:val="clear" w:color="auto" w:fill="FFFFFF"/>
              <w:spacing w:line="240" w:lineRule="auto"/>
              <w:ind w:left="157"/>
              <w:rPr>
                <w:color w:val="222222"/>
              </w:rPr>
            </w:pPr>
            <w:r>
              <w:rPr>
                <w:color w:val="222222"/>
              </w:rPr>
              <w:t>Student Liaison</w:t>
            </w:r>
          </w:p>
        </w:tc>
        <w:tc>
          <w:tcPr>
            <w:tcW w:w="4020" w:type="dxa"/>
          </w:tcPr>
          <w:p w14:paraId="5E83771B" w14:textId="77777777" w:rsidR="00FB3B57" w:rsidRDefault="00FB3B57">
            <w:pPr>
              <w:widowControl w:val="0"/>
              <w:shd w:val="clear" w:color="auto" w:fill="FFFFFF"/>
              <w:spacing w:line="240" w:lineRule="auto"/>
              <w:ind w:left="360"/>
            </w:pPr>
          </w:p>
        </w:tc>
        <w:tc>
          <w:tcPr>
            <w:tcW w:w="1155" w:type="dxa"/>
          </w:tcPr>
          <w:p w14:paraId="747D35B3" w14:textId="77777777" w:rsidR="00FB3B57" w:rsidRDefault="00FB3B57">
            <w:pPr>
              <w:widowControl w:val="0"/>
              <w:shd w:val="clear" w:color="auto" w:fill="FFFFFF"/>
              <w:spacing w:line="240" w:lineRule="auto"/>
              <w:jc w:val="center"/>
            </w:pPr>
          </w:p>
        </w:tc>
        <w:tc>
          <w:tcPr>
            <w:tcW w:w="900" w:type="dxa"/>
          </w:tcPr>
          <w:p w14:paraId="02820DA4" w14:textId="77777777" w:rsidR="00FB3B57" w:rsidRDefault="00FB3B57">
            <w:pPr>
              <w:widowControl w:val="0"/>
              <w:shd w:val="clear" w:color="auto" w:fill="FFFFFF"/>
              <w:spacing w:line="240" w:lineRule="auto"/>
              <w:jc w:val="center"/>
            </w:pPr>
          </w:p>
        </w:tc>
      </w:tr>
      <w:tr w:rsidR="00FB3B57" w14:paraId="0F6655B9" w14:textId="77777777">
        <w:tc>
          <w:tcPr>
            <w:tcW w:w="4035" w:type="dxa"/>
          </w:tcPr>
          <w:p w14:paraId="2DB977B2" w14:textId="77777777" w:rsidR="00FB3B57" w:rsidRDefault="00F96A1D">
            <w:pPr>
              <w:widowControl w:val="0"/>
              <w:shd w:val="clear" w:color="auto" w:fill="FFFFFF"/>
              <w:spacing w:line="240" w:lineRule="auto"/>
              <w:ind w:left="157"/>
              <w:rPr>
                <w:color w:val="222222"/>
              </w:rPr>
            </w:pPr>
            <w:r>
              <w:rPr>
                <w:color w:val="222222"/>
              </w:rPr>
              <w:t>AOTA RA Representative</w:t>
            </w:r>
          </w:p>
        </w:tc>
        <w:tc>
          <w:tcPr>
            <w:tcW w:w="4020" w:type="dxa"/>
          </w:tcPr>
          <w:p w14:paraId="3F31A7CE" w14:textId="77777777" w:rsidR="00FB3B57" w:rsidRDefault="00F96A1D">
            <w:pPr>
              <w:widowControl w:val="0"/>
              <w:shd w:val="clear" w:color="auto" w:fill="FFFFFF"/>
              <w:spacing w:line="240" w:lineRule="auto"/>
              <w:ind w:left="360"/>
            </w:pPr>
            <w:r>
              <w:t>Helene Smith-Gabai</w:t>
            </w:r>
          </w:p>
        </w:tc>
        <w:tc>
          <w:tcPr>
            <w:tcW w:w="1155" w:type="dxa"/>
          </w:tcPr>
          <w:p w14:paraId="6EFF4FE4" w14:textId="77777777" w:rsidR="00FB3B57" w:rsidRDefault="00F96A1D">
            <w:pPr>
              <w:widowControl w:val="0"/>
              <w:shd w:val="clear" w:color="auto" w:fill="FFFFFF"/>
              <w:spacing w:line="240" w:lineRule="auto"/>
              <w:jc w:val="center"/>
            </w:pPr>
            <w:r>
              <w:t>x</w:t>
            </w:r>
          </w:p>
        </w:tc>
        <w:tc>
          <w:tcPr>
            <w:tcW w:w="900" w:type="dxa"/>
          </w:tcPr>
          <w:p w14:paraId="53A8D7A9" w14:textId="77777777" w:rsidR="00FB3B57" w:rsidRDefault="00FB3B57">
            <w:pPr>
              <w:widowControl w:val="0"/>
              <w:shd w:val="clear" w:color="auto" w:fill="FFFFFF"/>
              <w:spacing w:line="240" w:lineRule="auto"/>
              <w:jc w:val="center"/>
            </w:pPr>
          </w:p>
        </w:tc>
      </w:tr>
      <w:tr w:rsidR="00FB3B57" w14:paraId="0ABE044E" w14:textId="77777777">
        <w:trPr>
          <w:trHeight w:val="420"/>
        </w:trPr>
        <w:tc>
          <w:tcPr>
            <w:tcW w:w="10110" w:type="dxa"/>
            <w:gridSpan w:val="4"/>
          </w:tcPr>
          <w:p w14:paraId="63F36030" w14:textId="77777777" w:rsidR="00FB3B57" w:rsidRDefault="00F96A1D">
            <w:pPr>
              <w:widowControl w:val="0"/>
              <w:shd w:val="clear" w:color="auto" w:fill="FFFFFF"/>
              <w:spacing w:line="240" w:lineRule="auto"/>
              <w:ind w:left="157"/>
              <w:jc w:val="center"/>
              <w:rPr>
                <w:b/>
                <w:color w:val="222222"/>
              </w:rPr>
            </w:pPr>
            <w:r>
              <w:rPr>
                <w:b/>
                <w:color w:val="222222"/>
              </w:rPr>
              <w:t>Student Representatives</w:t>
            </w:r>
          </w:p>
        </w:tc>
      </w:tr>
      <w:tr w:rsidR="00FB3B57" w14:paraId="2EA43490" w14:textId="77777777">
        <w:tc>
          <w:tcPr>
            <w:tcW w:w="4035" w:type="dxa"/>
          </w:tcPr>
          <w:p w14:paraId="36B7E945" w14:textId="77777777" w:rsidR="00FB3B57" w:rsidRDefault="00F96A1D">
            <w:pPr>
              <w:widowControl w:val="0"/>
              <w:shd w:val="clear" w:color="auto" w:fill="FFFFFF"/>
              <w:spacing w:line="240" w:lineRule="auto"/>
              <w:ind w:left="157"/>
              <w:rPr>
                <w:color w:val="222222"/>
              </w:rPr>
            </w:pPr>
            <w:r>
              <w:rPr>
                <w:color w:val="222222"/>
              </w:rPr>
              <w:t>Albany State University</w:t>
            </w:r>
          </w:p>
        </w:tc>
        <w:tc>
          <w:tcPr>
            <w:tcW w:w="4020" w:type="dxa"/>
          </w:tcPr>
          <w:p w14:paraId="487CDA1A" w14:textId="77777777" w:rsidR="00FB3B57" w:rsidRDefault="00F96A1D">
            <w:pPr>
              <w:widowControl w:val="0"/>
              <w:shd w:val="clear" w:color="auto" w:fill="FFFFFF"/>
              <w:spacing w:line="240" w:lineRule="auto"/>
              <w:ind w:left="360"/>
            </w:pPr>
            <w:r>
              <w:t>Daniel Walton</w:t>
            </w:r>
          </w:p>
        </w:tc>
        <w:tc>
          <w:tcPr>
            <w:tcW w:w="1155" w:type="dxa"/>
          </w:tcPr>
          <w:p w14:paraId="78C7EFB5" w14:textId="77777777" w:rsidR="00FB3B57" w:rsidRDefault="00FB3B57">
            <w:pPr>
              <w:widowControl w:val="0"/>
              <w:shd w:val="clear" w:color="auto" w:fill="FFFFFF"/>
              <w:spacing w:line="240" w:lineRule="auto"/>
              <w:jc w:val="center"/>
            </w:pPr>
          </w:p>
        </w:tc>
        <w:tc>
          <w:tcPr>
            <w:tcW w:w="900" w:type="dxa"/>
          </w:tcPr>
          <w:p w14:paraId="2943F1E9" w14:textId="77777777" w:rsidR="00FB3B57" w:rsidRDefault="00F96A1D">
            <w:pPr>
              <w:widowControl w:val="0"/>
              <w:shd w:val="clear" w:color="auto" w:fill="FFFFFF"/>
              <w:spacing w:line="240" w:lineRule="auto"/>
              <w:jc w:val="center"/>
            </w:pPr>
            <w:r>
              <w:t>X</w:t>
            </w:r>
          </w:p>
        </w:tc>
      </w:tr>
      <w:tr w:rsidR="00FB3B57" w14:paraId="59AFFCCE" w14:textId="77777777">
        <w:tc>
          <w:tcPr>
            <w:tcW w:w="4035" w:type="dxa"/>
          </w:tcPr>
          <w:p w14:paraId="6C8145A3" w14:textId="77777777" w:rsidR="00FB3B57" w:rsidRDefault="00F96A1D">
            <w:pPr>
              <w:widowControl w:val="0"/>
              <w:shd w:val="clear" w:color="auto" w:fill="FFFFFF"/>
              <w:spacing w:line="240" w:lineRule="auto"/>
              <w:ind w:left="157"/>
              <w:rPr>
                <w:color w:val="222222"/>
              </w:rPr>
            </w:pPr>
            <w:r>
              <w:rPr>
                <w:color w:val="222222"/>
              </w:rPr>
              <w:t>Augusta University</w:t>
            </w:r>
          </w:p>
        </w:tc>
        <w:tc>
          <w:tcPr>
            <w:tcW w:w="4020" w:type="dxa"/>
          </w:tcPr>
          <w:p w14:paraId="36596970" w14:textId="77777777" w:rsidR="00FB3B57" w:rsidRDefault="00F96A1D">
            <w:pPr>
              <w:widowControl w:val="0"/>
              <w:shd w:val="clear" w:color="auto" w:fill="FFFFFF"/>
              <w:spacing w:line="240" w:lineRule="auto"/>
              <w:ind w:left="360"/>
            </w:pPr>
            <w:r>
              <w:t>Emily Holton</w:t>
            </w:r>
          </w:p>
        </w:tc>
        <w:tc>
          <w:tcPr>
            <w:tcW w:w="1155" w:type="dxa"/>
          </w:tcPr>
          <w:p w14:paraId="1F2EC4D5" w14:textId="77777777" w:rsidR="00FB3B57" w:rsidRDefault="00FB3B57">
            <w:pPr>
              <w:widowControl w:val="0"/>
              <w:shd w:val="clear" w:color="auto" w:fill="FFFFFF"/>
              <w:spacing w:line="240" w:lineRule="auto"/>
              <w:jc w:val="center"/>
            </w:pPr>
          </w:p>
        </w:tc>
        <w:tc>
          <w:tcPr>
            <w:tcW w:w="900" w:type="dxa"/>
          </w:tcPr>
          <w:p w14:paraId="6041DC5E" w14:textId="77777777" w:rsidR="00FB3B57" w:rsidRDefault="00F96A1D">
            <w:pPr>
              <w:widowControl w:val="0"/>
              <w:shd w:val="clear" w:color="auto" w:fill="FFFFFF"/>
              <w:spacing w:line="240" w:lineRule="auto"/>
              <w:jc w:val="center"/>
            </w:pPr>
            <w:r>
              <w:t>X</w:t>
            </w:r>
          </w:p>
        </w:tc>
      </w:tr>
      <w:tr w:rsidR="00FB3B57" w14:paraId="2CA4E340" w14:textId="77777777">
        <w:tc>
          <w:tcPr>
            <w:tcW w:w="4035" w:type="dxa"/>
          </w:tcPr>
          <w:p w14:paraId="4F8251F0" w14:textId="77777777" w:rsidR="00FB3B57" w:rsidRDefault="00F96A1D">
            <w:pPr>
              <w:widowControl w:val="0"/>
              <w:shd w:val="clear" w:color="auto" w:fill="FFFFFF"/>
              <w:spacing w:line="240" w:lineRule="auto"/>
              <w:ind w:left="157"/>
              <w:rPr>
                <w:color w:val="222222"/>
              </w:rPr>
            </w:pPr>
            <w:r>
              <w:rPr>
                <w:color w:val="222222"/>
              </w:rPr>
              <w:t>Augusta Tech College</w:t>
            </w:r>
          </w:p>
        </w:tc>
        <w:tc>
          <w:tcPr>
            <w:tcW w:w="4020" w:type="dxa"/>
          </w:tcPr>
          <w:p w14:paraId="558E3BA1" w14:textId="77777777" w:rsidR="00FB3B57" w:rsidRDefault="00F96A1D">
            <w:pPr>
              <w:widowControl w:val="0"/>
              <w:shd w:val="clear" w:color="auto" w:fill="FFFFFF"/>
              <w:spacing w:line="240" w:lineRule="auto"/>
              <w:ind w:left="360"/>
            </w:pPr>
            <w:r>
              <w:t>Carol Kadamani</w:t>
            </w:r>
          </w:p>
        </w:tc>
        <w:tc>
          <w:tcPr>
            <w:tcW w:w="1155" w:type="dxa"/>
          </w:tcPr>
          <w:p w14:paraId="4C92685A" w14:textId="77777777" w:rsidR="00FB3B57" w:rsidRDefault="00FB3B57">
            <w:pPr>
              <w:widowControl w:val="0"/>
              <w:shd w:val="clear" w:color="auto" w:fill="FFFFFF"/>
              <w:spacing w:line="240" w:lineRule="auto"/>
              <w:jc w:val="center"/>
            </w:pPr>
          </w:p>
        </w:tc>
        <w:tc>
          <w:tcPr>
            <w:tcW w:w="900" w:type="dxa"/>
          </w:tcPr>
          <w:p w14:paraId="27BA2EDF" w14:textId="77777777" w:rsidR="00FB3B57" w:rsidRDefault="00F96A1D">
            <w:pPr>
              <w:widowControl w:val="0"/>
              <w:shd w:val="clear" w:color="auto" w:fill="FFFFFF"/>
              <w:spacing w:line="240" w:lineRule="auto"/>
              <w:jc w:val="center"/>
            </w:pPr>
            <w:r>
              <w:t>X</w:t>
            </w:r>
          </w:p>
        </w:tc>
      </w:tr>
      <w:tr w:rsidR="00FB3B57" w14:paraId="67984082" w14:textId="77777777">
        <w:tc>
          <w:tcPr>
            <w:tcW w:w="4035" w:type="dxa"/>
          </w:tcPr>
          <w:p w14:paraId="4CAED79B" w14:textId="77777777" w:rsidR="00FB3B57" w:rsidRDefault="00F96A1D">
            <w:pPr>
              <w:widowControl w:val="0"/>
              <w:shd w:val="clear" w:color="auto" w:fill="FFFFFF"/>
              <w:spacing w:line="240" w:lineRule="auto"/>
              <w:ind w:left="157"/>
              <w:rPr>
                <w:color w:val="222222"/>
              </w:rPr>
            </w:pPr>
            <w:r>
              <w:rPr>
                <w:color w:val="222222"/>
              </w:rPr>
              <w:t>Brenau University</w:t>
            </w:r>
          </w:p>
        </w:tc>
        <w:tc>
          <w:tcPr>
            <w:tcW w:w="4020" w:type="dxa"/>
          </w:tcPr>
          <w:p w14:paraId="6A92287A" w14:textId="77777777" w:rsidR="00FB3B57" w:rsidRDefault="00F96A1D">
            <w:pPr>
              <w:widowControl w:val="0"/>
              <w:shd w:val="clear" w:color="auto" w:fill="FFFFFF"/>
              <w:spacing w:line="240" w:lineRule="auto"/>
              <w:ind w:left="360"/>
            </w:pPr>
            <w:r>
              <w:t>Gainesville- Amber Boyd</w:t>
            </w:r>
          </w:p>
          <w:p w14:paraId="0427C1FE" w14:textId="77777777" w:rsidR="00FB3B57" w:rsidRDefault="00F96A1D">
            <w:pPr>
              <w:widowControl w:val="0"/>
              <w:shd w:val="clear" w:color="auto" w:fill="FFFFFF"/>
              <w:spacing w:line="240" w:lineRule="auto"/>
              <w:ind w:left="360"/>
            </w:pPr>
            <w:r>
              <w:t>Norcross- Lauren Peterson</w:t>
            </w:r>
          </w:p>
          <w:p w14:paraId="0449CF72" w14:textId="77777777" w:rsidR="00FB3B57" w:rsidRDefault="00FB3B57">
            <w:pPr>
              <w:widowControl w:val="0"/>
              <w:shd w:val="clear" w:color="auto" w:fill="FFFFFF"/>
              <w:spacing w:line="240" w:lineRule="auto"/>
              <w:ind w:left="360"/>
            </w:pPr>
          </w:p>
        </w:tc>
        <w:tc>
          <w:tcPr>
            <w:tcW w:w="1155" w:type="dxa"/>
          </w:tcPr>
          <w:p w14:paraId="1EA7F54C" w14:textId="77777777" w:rsidR="00FB3B57" w:rsidRDefault="00F96A1D">
            <w:pPr>
              <w:widowControl w:val="0"/>
              <w:shd w:val="clear" w:color="auto" w:fill="FFFFFF"/>
              <w:spacing w:line="240" w:lineRule="auto"/>
            </w:pPr>
            <w:r>
              <w:t xml:space="preserve">X-Amber </w:t>
            </w:r>
          </w:p>
        </w:tc>
        <w:tc>
          <w:tcPr>
            <w:tcW w:w="900" w:type="dxa"/>
          </w:tcPr>
          <w:p w14:paraId="2C7A36E2" w14:textId="77777777" w:rsidR="00FB3B57" w:rsidRDefault="00F96A1D">
            <w:pPr>
              <w:widowControl w:val="0"/>
              <w:shd w:val="clear" w:color="auto" w:fill="FFFFFF"/>
              <w:spacing w:line="240" w:lineRule="auto"/>
            </w:pPr>
            <w:r>
              <w:t>X -LP</w:t>
            </w:r>
          </w:p>
        </w:tc>
      </w:tr>
      <w:tr w:rsidR="00FB3B57" w14:paraId="5D0FC1E0" w14:textId="77777777">
        <w:tc>
          <w:tcPr>
            <w:tcW w:w="4035" w:type="dxa"/>
          </w:tcPr>
          <w:p w14:paraId="56EFB535" w14:textId="77777777" w:rsidR="00FB3B57" w:rsidRDefault="00F96A1D">
            <w:pPr>
              <w:widowControl w:val="0"/>
              <w:shd w:val="clear" w:color="auto" w:fill="FFFFFF"/>
              <w:spacing w:line="240" w:lineRule="auto"/>
              <w:ind w:left="157"/>
              <w:rPr>
                <w:color w:val="222222"/>
              </w:rPr>
            </w:pPr>
            <w:r>
              <w:rPr>
                <w:color w:val="222222"/>
              </w:rPr>
              <w:t>Chattahoochee Tech College</w:t>
            </w:r>
          </w:p>
        </w:tc>
        <w:tc>
          <w:tcPr>
            <w:tcW w:w="4020" w:type="dxa"/>
          </w:tcPr>
          <w:p w14:paraId="4507A75E" w14:textId="77777777" w:rsidR="00FB3B57" w:rsidRDefault="00FB3B57">
            <w:pPr>
              <w:widowControl w:val="0"/>
              <w:shd w:val="clear" w:color="auto" w:fill="FFFFFF"/>
              <w:spacing w:line="240" w:lineRule="auto"/>
              <w:ind w:left="360"/>
            </w:pPr>
          </w:p>
        </w:tc>
        <w:tc>
          <w:tcPr>
            <w:tcW w:w="1155" w:type="dxa"/>
          </w:tcPr>
          <w:p w14:paraId="51AC9751" w14:textId="77777777" w:rsidR="00FB3B57" w:rsidRDefault="00FB3B57">
            <w:pPr>
              <w:widowControl w:val="0"/>
              <w:shd w:val="clear" w:color="auto" w:fill="FFFFFF"/>
              <w:spacing w:line="240" w:lineRule="auto"/>
              <w:jc w:val="center"/>
            </w:pPr>
          </w:p>
        </w:tc>
        <w:tc>
          <w:tcPr>
            <w:tcW w:w="900" w:type="dxa"/>
          </w:tcPr>
          <w:p w14:paraId="6535D3EB" w14:textId="77777777" w:rsidR="00FB3B57" w:rsidRDefault="00FB3B57">
            <w:pPr>
              <w:widowControl w:val="0"/>
              <w:shd w:val="clear" w:color="auto" w:fill="FFFFFF"/>
              <w:spacing w:line="240" w:lineRule="auto"/>
              <w:jc w:val="center"/>
            </w:pPr>
          </w:p>
        </w:tc>
      </w:tr>
      <w:tr w:rsidR="00FB3B57" w14:paraId="766CDDED" w14:textId="77777777">
        <w:tc>
          <w:tcPr>
            <w:tcW w:w="4035" w:type="dxa"/>
          </w:tcPr>
          <w:p w14:paraId="408D909B" w14:textId="77777777" w:rsidR="00FB3B57" w:rsidRDefault="00F96A1D">
            <w:pPr>
              <w:widowControl w:val="0"/>
              <w:shd w:val="clear" w:color="auto" w:fill="FFFFFF"/>
              <w:spacing w:line="240" w:lineRule="auto"/>
              <w:ind w:left="157"/>
              <w:rPr>
                <w:color w:val="222222"/>
              </w:rPr>
            </w:pPr>
            <w:r>
              <w:rPr>
                <w:color w:val="222222"/>
              </w:rPr>
              <w:t>Georgia State University</w:t>
            </w:r>
          </w:p>
        </w:tc>
        <w:tc>
          <w:tcPr>
            <w:tcW w:w="4020" w:type="dxa"/>
          </w:tcPr>
          <w:p w14:paraId="11F1692C" w14:textId="77777777" w:rsidR="00FB3B57" w:rsidRDefault="00F96A1D">
            <w:pPr>
              <w:widowControl w:val="0"/>
              <w:shd w:val="clear" w:color="auto" w:fill="FFFFFF"/>
              <w:spacing w:line="240" w:lineRule="auto"/>
              <w:ind w:left="360"/>
            </w:pPr>
            <w:r>
              <w:t>Amanda Glass</w:t>
            </w:r>
          </w:p>
        </w:tc>
        <w:tc>
          <w:tcPr>
            <w:tcW w:w="1155" w:type="dxa"/>
          </w:tcPr>
          <w:p w14:paraId="755C6ECF" w14:textId="77777777" w:rsidR="00FB3B57" w:rsidRDefault="00F96A1D">
            <w:pPr>
              <w:widowControl w:val="0"/>
              <w:shd w:val="clear" w:color="auto" w:fill="FFFFFF"/>
              <w:spacing w:line="240" w:lineRule="auto"/>
              <w:jc w:val="center"/>
            </w:pPr>
            <w:r>
              <w:t>X</w:t>
            </w:r>
          </w:p>
        </w:tc>
        <w:tc>
          <w:tcPr>
            <w:tcW w:w="900" w:type="dxa"/>
          </w:tcPr>
          <w:p w14:paraId="7613F362" w14:textId="77777777" w:rsidR="00FB3B57" w:rsidRDefault="00FB3B57">
            <w:pPr>
              <w:widowControl w:val="0"/>
              <w:shd w:val="clear" w:color="auto" w:fill="FFFFFF"/>
              <w:spacing w:line="240" w:lineRule="auto"/>
              <w:jc w:val="center"/>
            </w:pPr>
          </w:p>
        </w:tc>
      </w:tr>
      <w:tr w:rsidR="00FB3B57" w14:paraId="38CE1C5A" w14:textId="77777777">
        <w:tc>
          <w:tcPr>
            <w:tcW w:w="4035" w:type="dxa"/>
          </w:tcPr>
          <w:p w14:paraId="498AB985" w14:textId="77777777" w:rsidR="00FB3B57" w:rsidRDefault="00F96A1D">
            <w:pPr>
              <w:widowControl w:val="0"/>
              <w:shd w:val="clear" w:color="auto" w:fill="FFFFFF"/>
              <w:spacing w:line="240" w:lineRule="auto"/>
              <w:ind w:left="157"/>
              <w:rPr>
                <w:color w:val="222222"/>
              </w:rPr>
            </w:pPr>
            <w:r>
              <w:rPr>
                <w:color w:val="222222"/>
              </w:rPr>
              <w:t>Middle Georgia State University</w:t>
            </w:r>
          </w:p>
        </w:tc>
        <w:tc>
          <w:tcPr>
            <w:tcW w:w="4020" w:type="dxa"/>
          </w:tcPr>
          <w:p w14:paraId="69FBF6DC" w14:textId="77777777" w:rsidR="00FB3B57" w:rsidRDefault="00FB3B57">
            <w:pPr>
              <w:widowControl w:val="0"/>
              <w:shd w:val="clear" w:color="auto" w:fill="FFFFFF"/>
              <w:spacing w:line="240" w:lineRule="auto"/>
              <w:ind w:left="360"/>
            </w:pPr>
          </w:p>
        </w:tc>
        <w:tc>
          <w:tcPr>
            <w:tcW w:w="1155" w:type="dxa"/>
          </w:tcPr>
          <w:p w14:paraId="023A4412" w14:textId="77777777" w:rsidR="00FB3B57" w:rsidRDefault="00FB3B57">
            <w:pPr>
              <w:widowControl w:val="0"/>
              <w:shd w:val="clear" w:color="auto" w:fill="FFFFFF"/>
              <w:spacing w:line="240" w:lineRule="auto"/>
              <w:jc w:val="center"/>
            </w:pPr>
          </w:p>
        </w:tc>
        <w:tc>
          <w:tcPr>
            <w:tcW w:w="900" w:type="dxa"/>
          </w:tcPr>
          <w:p w14:paraId="10521A78" w14:textId="77777777" w:rsidR="00FB3B57" w:rsidRDefault="00FB3B57">
            <w:pPr>
              <w:widowControl w:val="0"/>
              <w:shd w:val="clear" w:color="auto" w:fill="FFFFFF"/>
              <w:spacing w:line="240" w:lineRule="auto"/>
              <w:jc w:val="center"/>
            </w:pPr>
          </w:p>
        </w:tc>
      </w:tr>
      <w:tr w:rsidR="00FB3B57" w14:paraId="04A33732" w14:textId="77777777">
        <w:trPr>
          <w:trHeight w:val="420"/>
        </w:trPr>
        <w:tc>
          <w:tcPr>
            <w:tcW w:w="10110" w:type="dxa"/>
            <w:gridSpan w:val="4"/>
          </w:tcPr>
          <w:p w14:paraId="5622805C" w14:textId="77777777" w:rsidR="00FB3B57" w:rsidRDefault="00F96A1D">
            <w:pPr>
              <w:widowControl w:val="0"/>
              <w:shd w:val="clear" w:color="auto" w:fill="FFFFFF"/>
              <w:spacing w:line="240" w:lineRule="auto"/>
              <w:ind w:left="157"/>
              <w:jc w:val="center"/>
              <w:rPr>
                <w:b/>
                <w:color w:val="222222"/>
              </w:rPr>
            </w:pPr>
            <w:r>
              <w:rPr>
                <w:b/>
                <w:color w:val="222222"/>
              </w:rPr>
              <w:t>Ad Hoc Committees</w:t>
            </w:r>
          </w:p>
        </w:tc>
      </w:tr>
      <w:tr w:rsidR="00FB3B57" w14:paraId="2B145326" w14:textId="77777777">
        <w:tc>
          <w:tcPr>
            <w:tcW w:w="4035" w:type="dxa"/>
          </w:tcPr>
          <w:p w14:paraId="0489309D" w14:textId="77777777" w:rsidR="00FB3B57" w:rsidRDefault="00FB3B57">
            <w:pPr>
              <w:widowControl w:val="0"/>
              <w:shd w:val="clear" w:color="auto" w:fill="FFFFFF"/>
              <w:spacing w:line="240" w:lineRule="auto"/>
              <w:ind w:left="157"/>
              <w:rPr>
                <w:color w:val="222222"/>
              </w:rPr>
            </w:pPr>
          </w:p>
        </w:tc>
        <w:tc>
          <w:tcPr>
            <w:tcW w:w="4020" w:type="dxa"/>
          </w:tcPr>
          <w:p w14:paraId="1E1ABA66" w14:textId="77777777" w:rsidR="00FB3B57" w:rsidRDefault="00FB3B57">
            <w:pPr>
              <w:widowControl w:val="0"/>
              <w:shd w:val="clear" w:color="auto" w:fill="FFFFFF"/>
              <w:spacing w:line="240" w:lineRule="auto"/>
              <w:ind w:left="360"/>
            </w:pPr>
          </w:p>
        </w:tc>
        <w:tc>
          <w:tcPr>
            <w:tcW w:w="1155" w:type="dxa"/>
          </w:tcPr>
          <w:p w14:paraId="026D99D9" w14:textId="77777777" w:rsidR="00FB3B57" w:rsidRDefault="00FB3B57">
            <w:pPr>
              <w:widowControl w:val="0"/>
              <w:shd w:val="clear" w:color="auto" w:fill="FFFFFF"/>
              <w:spacing w:line="240" w:lineRule="auto"/>
              <w:jc w:val="center"/>
            </w:pPr>
          </w:p>
        </w:tc>
        <w:tc>
          <w:tcPr>
            <w:tcW w:w="900" w:type="dxa"/>
          </w:tcPr>
          <w:p w14:paraId="41B3D58D" w14:textId="77777777" w:rsidR="00FB3B57" w:rsidRDefault="00FB3B57">
            <w:pPr>
              <w:widowControl w:val="0"/>
              <w:shd w:val="clear" w:color="auto" w:fill="FFFFFF"/>
              <w:spacing w:line="240" w:lineRule="auto"/>
              <w:jc w:val="center"/>
            </w:pPr>
          </w:p>
        </w:tc>
      </w:tr>
      <w:tr w:rsidR="00FB3B57" w14:paraId="210A1C4F" w14:textId="77777777">
        <w:tc>
          <w:tcPr>
            <w:tcW w:w="4035" w:type="dxa"/>
          </w:tcPr>
          <w:p w14:paraId="45C6A9E1" w14:textId="77777777" w:rsidR="00FB3B57" w:rsidRDefault="00F96A1D">
            <w:pPr>
              <w:widowControl w:val="0"/>
              <w:shd w:val="clear" w:color="auto" w:fill="FFFFFF"/>
              <w:spacing w:line="240" w:lineRule="auto"/>
              <w:ind w:left="157"/>
              <w:rPr>
                <w:color w:val="222222"/>
              </w:rPr>
            </w:pPr>
            <w:r>
              <w:rPr>
                <w:color w:val="222222"/>
              </w:rPr>
              <w:t>Silent Auction</w:t>
            </w:r>
          </w:p>
        </w:tc>
        <w:tc>
          <w:tcPr>
            <w:tcW w:w="4020" w:type="dxa"/>
          </w:tcPr>
          <w:p w14:paraId="716FE4BE" w14:textId="77777777" w:rsidR="00FB3B57" w:rsidRDefault="00F96A1D">
            <w:pPr>
              <w:widowControl w:val="0"/>
              <w:shd w:val="clear" w:color="auto" w:fill="FFFFFF"/>
              <w:spacing w:line="240" w:lineRule="auto"/>
              <w:ind w:left="360"/>
            </w:pPr>
            <w:r>
              <w:t>Margaret Corcoran</w:t>
            </w:r>
          </w:p>
        </w:tc>
        <w:tc>
          <w:tcPr>
            <w:tcW w:w="1155" w:type="dxa"/>
          </w:tcPr>
          <w:p w14:paraId="6CA73C37" w14:textId="77777777" w:rsidR="00FB3B57" w:rsidRDefault="00FB3B57">
            <w:pPr>
              <w:widowControl w:val="0"/>
              <w:shd w:val="clear" w:color="auto" w:fill="FFFFFF"/>
              <w:spacing w:line="240" w:lineRule="auto"/>
              <w:jc w:val="center"/>
            </w:pPr>
          </w:p>
        </w:tc>
        <w:tc>
          <w:tcPr>
            <w:tcW w:w="900" w:type="dxa"/>
          </w:tcPr>
          <w:p w14:paraId="66BDF919" w14:textId="77777777" w:rsidR="00FB3B57" w:rsidRDefault="00F96A1D">
            <w:pPr>
              <w:widowControl w:val="0"/>
              <w:shd w:val="clear" w:color="auto" w:fill="FFFFFF"/>
              <w:spacing w:line="240" w:lineRule="auto"/>
              <w:jc w:val="center"/>
            </w:pPr>
            <w:r>
              <w:t>X</w:t>
            </w:r>
          </w:p>
        </w:tc>
      </w:tr>
      <w:tr w:rsidR="00FB3B57" w14:paraId="04FE5688" w14:textId="77777777">
        <w:tc>
          <w:tcPr>
            <w:tcW w:w="4035" w:type="dxa"/>
          </w:tcPr>
          <w:p w14:paraId="1BECCF94" w14:textId="77777777" w:rsidR="00FB3B57" w:rsidRDefault="00F96A1D">
            <w:pPr>
              <w:widowControl w:val="0"/>
              <w:shd w:val="clear" w:color="auto" w:fill="FFFFFF"/>
              <w:spacing w:line="240" w:lineRule="auto"/>
              <w:ind w:left="157"/>
              <w:rPr>
                <w:color w:val="222222"/>
              </w:rPr>
            </w:pPr>
            <w:r>
              <w:rPr>
                <w:color w:val="222222"/>
              </w:rPr>
              <w:t>Workshop Committee</w:t>
            </w:r>
          </w:p>
        </w:tc>
        <w:tc>
          <w:tcPr>
            <w:tcW w:w="4020" w:type="dxa"/>
          </w:tcPr>
          <w:p w14:paraId="66E4222D" w14:textId="77777777" w:rsidR="00FB3B57" w:rsidRDefault="00FB3B57">
            <w:pPr>
              <w:widowControl w:val="0"/>
              <w:shd w:val="clear" w:color="auto" w:fill="FFFFFF"/>
              <w:spacing w:line="240" w:lineRule="auto"/>
              <w:ind w:left="360"/>
            </w:pPr>
          </w:p>
        </w:tc>
        <w:tc>
          <w:tcPr>
            <w:tcW w:w="1155" w:type="dxa"/>
          </w:tcPr>
          <w:p w14:paraId="59000824" w14:textId="77777777" w:rsidR="00FB3B57" w:rsidRDefault="00FB3B57">
            <w:pPr>
              <w:widowControl w:val="0"/>
              <w:shd w:val="clear" w:color="auto" w:fill="FFFFFF"/>
              <w:spacing w:line="240" w:lineRule="auto"/>
              <w:jc w:val="center"/>
            </w:pPr>
          </w:p>
        </w:tc>
        <w:tc>
          <w:tcPr>
            <w:tcW w:w="900" w:type="dxa"/>
          </w:tcPr>
          <w:p w14:paraId="71452737" w14:textId="77777777" w:rsidR="00FB3B57" w:rsidRDefault="00FB3B57">
            <w:pPr>
              <w:widowControl w:val="0"/>
              <w:shd w:val="clear" w:color="auto" w:fill="FFFFFF"/>
              <w:spacing w:line="240" w:lineRule="auto"/>
              <w:jc w:val="center"/>
            </w:pPr>
          </w:p>
        </w:tc>
      </w:tr>
      <w:tr w:rsidR="00FB3B57" w14:paraId="37D696BE" w14:textId="77777777">
        <w:trPr>
          <w:trHeight w:val="420"/>
        </w:trPr>
        <w:tc>
          <w:tcPr>
            <w:tcW w:w="10110" w:type="dxa"/>
            <w:gridSpan w:val="4"/>
          </w:tcPr>
          <w:p w14:paraId="2C4A4219" w14:textId="77777777" w:rsidR="00FB3B57" w:rsidRDefault="00F96A1D">
            <w:pPr>
              <w:widowControl w:val="0"/>
              <w:shd w:val="clear" w:color="auto" w:fill="FFFFFF"/>
              <w:spacing w:line="240" w:lineRule="auto"/>
              <w:ind w:left="157"/>
              <w:jc w:val="center"/>
              <w:rPr>
                <w:b/>
                <w:color w:val="222222"/>
              </w:rPr>
            </w:pPr>
            <w:r>
              <w:rPr>
                <w:b/>
                <w:color w:val="222222"/>
              </w:rPr>
              <w:t xml:space="preserve">Additional </w:t>
            </w:r>
          </w:p>
        </w:tc>
      </w:tr>
      <w:tr w:rsidR="00FB3B57" w14:paraId="57AE9DB7" w14:textId="77777777">
        <w:tc>
          <w:tcPr>
            <w:tcW w:w="4035" w:type="dxa"/>
          </w:tcPr>
          <w:p w14:paraId="3E61D2D0" w14:textId="77777777" w:rsidR="00FB3B57" w:rsidRDefault="00F96A1D">
            <w:pPr>
              <w:widowControl w:val="0"/>
              <w:shd w:val="clear" w:color="auto" w:fill="FFFFFF"/>
              <w:spacing w:line="240" w:lineRule="auto"/>
              <w:ind w:left="157"/>
              <w:rPr>
                <w:color w:val="222222"/>
              </w:rPr>
            </w:pPr>
            <w:r>
              <w:rPr>
                <w:color w:val="222222"/>
              </w:rPr>
              <w:t>Management Office</w:t>
            </w:r>
          </w:p>
        </w:tc>
        <w:tc>
          <w:tcPr>
            <w:tcW w:w="4020" w:type="dxa"/>
          </w:tcPr>
          <w:p w14:paraId="49E13C98" w14:textId="77777777" w:rsidR="00FB3B57" w:rsidRDefault="00F96A1D">
            <w:pPr>
              <w:widowControl w:val="0"/>
              <w:shd w:val="clear" w:color="auto" w:fill="FFFFFF"/>
              <w:spacing w:line="240" w:lineRule="auto"/>
              <w:ind w:left="360"/>
            </w:pPr>
            <w:r>
              <w:t>Tiffany Wilson</w:t>
            </w:r>
          </w:p>
        </w:tc>
        <w:tc>
          <w:tcPr>
            <w:tcW w:w="1155" w:type="dxa"/>
          </w:tcPr>
          <w:p w14:paraId="60DE748D" w14:textId="77777777" w:rsidR="00FB3B57" w:rsidRDefault="00FB3B57">
            <w:pPr>
              <w:widowControl w:val="0"/>
              <w:shd w:val="clear" w:color="auto" w:fill="FFFFFF"/>
              <w:spacing w:line="240" w:lineRule="auto"/>
              <w:jc w:val="center"/>
            </w:pPr>
          </w:p>
        </w:tc>
        <w:tc>
          <w:tcPr>
            <w:tcW w:w="900" w:type="dxa"/>
          </w:tcPr>
          <w:p w14:paraId="512A1D30" w14:textId="77777777" w:rsidR="00FB3B57" w:rsidRDefault="00F96A1D">
            <w:pPr>
              <w:widowControl w:val="0"/>
              <w:shd w:val="clear" w:color="auto" w:fill="FFFFFF"/>
              <w:spacing w:line="240" w:lineRule="auto"/>
              <w:jc w:val="center"/>
            </w:pPr>
            <w:r>
              <w:t>X</w:t>
            </w:r>
          </w:p>
        </w:tc>
      </w:tr>
      <w:tr w:rsidR="00FB3B57" w14:paraId="0B0DEE29" w14:textId="77777777">
        <w:tc>
          <w:tcPr>
            <w:tcW w:w="8055" w:type="dxa"/>
            <w:gridSpan w:val="2"/>
          </w:tcPr>
          <w:p w14:paraId="60E5692B" w14:textId="77777777" w:rsidR="00FB3B57" w:rsidRDefault="00F96A1D">
            <w:pPr>
              <w:widowControl w:val="0"/>
              <w:shd w:val="clear" w:color="auto" w:fill="FFFFFF"/>
              <w:spacing w:line="240" w:lineRule="auto"/>
            </w:pPr>
            <w:r>
              <w:rPr>
                <w:color w:val="222222"/>
              </w:rPr>
              <w:t>Was a quorum attained (must have 51% of the voting members present to vote)</w:t>
            </w:r>
          </w:p>
        </w:tc>
        <w:tc>
          <w:tcPr>
            <w:tcW w:w="1155" w:type="dxa"/>
            <w:shd w:val="clear" w:color="auto" w:fill="FFFFFF"/>
          </w:tcPr>
          <w:p w14:paraId="5C0081D8" w14:textId="77777777" w:rsidR="00FB3B57" w:rsidRDefault="00FB3B57">
            <w:pPr>
              <w:widowControl w:val="0"/>
              <w:shd w:val="clear" w:color="auto" w:fill="FFFFFF"/>
              <w:spacing w:line="240" w:lineRule="auto"/>
              <w:jc w:val="center"/>
            </w:pPr>
          </w:p>
        </w:tc>
        <w:tc>
          <w:tcPr>
            <w:tcW w:w="900" w:type="dxa"/>
          </w:tcPr>
          <w:p w14:paraId="1A82128A" w14:textId="77777777" w:rsidR="00FB3B57" w:rsidRDefault="00FB3B57">
            <w:pPr>
              <w:widowControl w:val="0"/>
              <w:shd w:val="clear" w:color="auto" w:fill="FFFFFF"/>
              <w:spacing w:line="240" w:lineRule="auto"/>
              <w:jc w:val="center"/>
              <w:rPr>
                <w:highlight w:val="cyan"/>
              </w:rPr>
            </w:pPr>
          </w:p>
        </w:tc>
      </w:tr>
      <w:tr w:rsidR="00FB3B57" w14:paraId="4572C6A4" w14:textId="77777777">
        <w:trPr>
          <w:trHeight w:val="420"/>
        </w:trPr>
        <w:tc>
          <w:tcPr>
            <w:tcW w:w="10110" w:type="dxa"/>
            <w:gridSpan w:val="4"/>
          </w:tcPr>
          <w:p w14:paraId="30764CF3" w14:textId="77777777" w:rsidR="00FB3B57" w:rsidRDefault="00FB3B57">
            <w:pPr>
              <w:widowControl w:val="0"/>
              <w:shd w:val="clear" w:color="auto" w:fill="FFFFFF"/>
              <w:spacing w:line="240" w:lineRule="auto"/>
              <w:rPr>
                <w:color w:val="222222"/>
              </w:rPr>
            </w:pPr>
          </w:p>
        </w:tc>
      </w:tr>
    </w:tbl>
    <w:p w14:paraId="5F3B5C8A" w14:textId="77777777" w:rsidR="00FB3B57" w:rsidRDefault="00FB3B57">
      <w:pPr>
        <w:widowControl w:val="0"/>
        <w:shd w:val="clear" w:color="auto" w:fill="FFFFFF"/>
        <w:spacing w:line="240" w:lineRule="auto"/>
      </w:pPr>
    </w:p>
    <w:p w14:paraId="035A079B" w14:textId="77777777" w:rsidR="00FB3B57" w:rsidRDefault="00FB3B57">
      <w:pPr>
        <w:widowControl w:val="0"/>
        <w:shd w:val="clear" w:color="auto" w:fill="FFFFFF"/>
        <w:spacing w:line="240" w:lineRule="auto"/>
        <w:rPr>
          <w:color w:val="222222"/>
        </w:rPr>
      </w:pPr>
    </w:p>
    <w:p w14:paraId="2FE2873F" w14:textId="77777777" w:rsidR="00FB3B57" w:rsidRDefault="00F96A1D">
      <w:pPr>
        <w:widowControl w:val="0"/>
        <w:shd w:val="clear" w:color="auto" w:fill="FFFFFF"/>
        <w:spacing w:line="240" w:lineRule="auto"/>
        <w:rPr>
          <w:b/>
          <w:color w:val="222222"/>
        </w:rPr>
      </w:pPr>
      <w:r>
        <w:rPr>
          <w:b/>
          <w:color w:val="222222"/>
        </w:rPr>
        <w:t xml:space="preserve">Secretary: 1st order of business: Motion to approve Executive Board meeting minutes (date of previous meeting) : </w:t>
      </w:r>
      <w:r>
        <w:rPr>
          <w:b/>
          <w:color w:val="222222"/>
          <w:u w:val="single"/>
        </w:rPr>
        <w:t>_10.16.21____</w:t>
      </w:r>
      <w:r>
        <w:rPr>
          <w:b/>
          <w:color w:val="222222"/>
        </w:rPr>
        <w:t xml:space="preserve">.  </w:t>
      </w:r>
      <w:r>
        <w:rPr>
          <w:b/>
          <w:color w:val="222222"/>
          <w:highlight w:val="yellow"/>
        </w:rPr>
        <w:t>__Elizabeth___</w:t>
      </w:r>
      <w:r>
        <w:rPr>
          <w:b/>
          <w:color w:val="222222"/>
        </w:rPr>
        <w:t xml:space="preserve">moved to approve the minutes, and </w:t>
      </w:r>
      <w:r>
        <w:rPr>
          <w:b/>
          <w:color w:val="222222"/>
          <w:highlight w:val="yellow"/>
        </w:rPr>
        <w:t xml:space="preserve">____Jade___ </w:t>
      </w:r>
      <w:r>
        <w:rPr>
          <w:b/>
          <w:color w:val="222222"/>
        </w:rPr>
        <w:t xml:space="preserve">seconded it. Motion </w:t>
      </w:r>
      <w:r>
        <w:rPr>
          <w:b/>
          <w:color w:val="222222"/>
          <w:highlight w:val="yellow"/>
        </w:rPr>
        <w:t>___approved___</w:t>
      </w:r>
      <w:r>
        <w:rPr>
          <w:b/>
          <w:color w:val="222222"/>
        </w:rPr>
        <w:t xml:space="preserve">. Minutes </w:t>
      </w:r>
      <w:r>
        <w:rPr>
          <w:b/>
          <w:color w:val="222222"/>
          <w:highlight w:val="yellow"/>
        </w:rPr>
        <w:t>_____approved____</w:t>
      </w:r>
      <w:r>
        <w:rPr>
          <w:b/>
          <w:color w:val="222222"/>
        </w:rPr>
        <w:t xml:space="preserve">. </w:t>
      </w:r>
    </w:p>
    <w:p w14:paraId="206B4FBC" w14:textId="77777777" w:rsidR="00FB3B57" w:rsidRDefault="00FB3B57">
      <w:pPr>
        <w:widowControl w:val="0"/>
        <w:shd w:val="clear" w:color="auto" w:fill="FFFFFF"/>
        <w:spacing w:line="240" w:lineRule="auto"/>
        <w:rPr>
          <w:b/>
          <w:color w:val="222222"/>
        </w:rPr>
      </w:pPr>
    </w:p>
    <w:p w14:paraId="4FDE9C96" w14:textId="77777777" w:rsidR="00FB3B57" w:rsidRDefault="00FB3B57">
      <w:pPr>
        <w:widowControl w:val="0"/>
        <w:shd w:val="clear" w:color="auto" w:fill="FFFFFF"/>
        <w:spacing w:line="240" w:lineRule="auto"/>
        <w:rPr>
          <w:b/>
          <w:color w:val="222222"/>
        </w:rPr>
      </w:pPr>
    </w:p>
    <w:tbl>
      <w:tblPr>
        <w:tblStyle w:val="a0"/>
        <w:tblW w:w="10725"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4935"/>
        <w:gridCol w:w="3870"/>
      </w:tblGrid>
      <w:tr w:rsidR="00FB3B57" w14:paraId="122601B0" w14:textId="77777777">
        <w:tc>
          <w:tcPr>
            <w:tcW w:w="1920" w:type="dxa"/>
            <w:shd w:val="clear" w:color="auto" w:fill="FFFFFF"/>
          </w:tcPr>
          <w:p w14:paraId="2A2A16A9" w14:textId="77777777" w:rsidR="00FB3B57" w:rsidRDefault="00F96A1D">
            <w:pPr>
              <w:widowControl w:val="0"/>
              <w:shd w:val="clear" w:color="auto" w:fill="FFFFFF"/>
              <w:spacing w:line="240" w:lineRule="auto"/>
              <w:rPr>
                <w:b/>
                <w:sz w:val="20"/>
                <w:szCs w:val="20"/>
              </w:rPr>
            </w:pPr>
            <w:r>
              <w:rPr>
                <w:b/>
                <w:color w:val="222222"/>
                <w:sz w:val="20"/>
                <w:szCs w:val="20"/>
              </w:rPr>
              <w:t>P</w:t>
            </w:r>
            <w:r>
              <w:rPr>
                <w:b/>
                <w:color w:val="222222"/>
                <w:sz w:val="20"/>
                <w:szCs w:val="20"/>
              </w:rPr>
              <w:t>resident’s Report</w:t>
            </w:r>
          </w:p>
        </w:tc>
        <w:tc>
          <w:tcPr>
            <w:tcW w:w="4935" w:type="dxa"/>
            <w:shd w:val="clear" w:color="auto" w:fill="FFFFFF"/>
          </w:tcPr>
          <w:p w14:paraId="2BB42803" w14:textId="77777777" w:rsidR="00FB3B57" w:rsidRDefault="00F96A1D">
            <w:pPr>
              <w:widowControl w:val="0"/>
              <w:shd w:val="clear" w:color="auto" w:fill="FFFFFF"/>
              <w:spacing w:line="240" w:lineRule="auto"/>
              <w:rPr>
                <w:b/>
                <w:sz w:val="20"/>
                <w:szCs w:val="20"/>
              </w:rPr>
            </w:pPr>
            <w:r>
              <w:rPr>
                <w:b/>
                <w:color w:val="222222"/>
                <w:sz w:val="20"/>
                <w:szCs w:val="20"/>
              </w:rPr>
              <w:t>Discussion</w:t>
            </w:r>
          </w:p>
        </w:tc>
        <w:tc>
          <w:tcPr>
            <w:tcW w:w="3870" w:type="dxa"/>
            <w:shd w:val="clear" w:color="auto" w:fill="FFFFFF"/>
          </w:tcPr>
          <w:p w14:paraId="396FD408" w14:textId="77777777" w:rsidR="00FB3B57" w:rsidRDefault="00F96A1D">
            <w:pPr>
              <w:widowControl w:val="0"/>
              <w:shd w:val="clear" w:color="auto" w:fill="FFFFFF"/>
              <w:spacing w:line="240" w:lineRule="auto"/>
              <w:rPr>
                <w:b/>
                <w:color w:val="222222"/>
                <w:sz w:val="20"/>
                <w:szCs w:val="20"/>
              </w:rPr>
            </w:pPr>
            <w:r>
              <w:rPr>
                <w:b/>
                <w:color w:val="222222"/>
              </w:rPr>
              <w:t>Action/Due Date</w:t>
            </w:r>
          </w:p>
        </w:tc>
      </w:tr>
      <w:tr w:rsidR="00FB3B57" w14:paraId="0E9B35D0" w14:textId="77777777">
        <w:tc>
          <w:tcPr>
            <w:tcW w:w="1920" w:type="dxa"/>
            <w:tcBorders>
              <w:bottom w:val="single" w:sz="4" w:space="0" w:color="FFFFFF"/>
            </w:tcBorders>
          </w:tcPr>
          <w:p w14:paraId="571B7B0D" w14:textId="77777777" w:rsidR="00FB3B57" w:rsidRDefault="00FB3B57">
            <w:pPr>
              <w:widowControl w:val="0"/>
              <w:shd w:val="clear" w:color="auto" w:fill="FFFFFF"/>
              <w:spacing w:line="240" w:lineRule="auto"/>
            </w:pPr>
          </w:p>
          <w:p w14:paraId="544C91D1" w14:textId="77777777" w:rsidR="00FB3B57" w:rsidRDefault="00FB3B57">
            <w:pPr>
              <w:widowControl w:val="0"/>
              <w:shd w:val="clear" w:color="auto" w:fill="FFFFFF"/>
              <w:spacing w:line="240" w:lineRule="auto"/>
            </w:pPr>
          </w:p>
          <w:p w14:paraId="1882CE94" w14:textId="77777777" w:rsidR="00FB3B57" w:rsidRDefault="00FB3B57">
            <w:pPr>
              <w:widowControl w:val="0"/>
              <w:shd w:val="clear" w:color="auto" w:fill="FFFFFF"/>
              <w:spacing w:line="240" w:lineRule="auto"/>
            </w:pPr>
          </w:p>
          <w:p w14:paraId="6D3BBA76" w14:textId="77777777" w:rsidR="00FB3B57" w:rsidRDefault="00F96A1D">
            <w:pPr>
              <w:widowControl w:val="0"/>
              <w:shd w:val="clear" w:color="auto" w:fill="FFFFFF"/>
              <w:spacing w:line="240" w:lineRule="auto"/>
            </w:pPr>
            <w:r>
              <w:t>Stephanie Johnson</w:t>
            </w:r>
          </w:p>
          <w:p w14:paraId="276D31A3" w14:textId="77777777" w:rsidR="00FB3B57" w:rsidRDefault="00F96A1D">
            <w:pPr>
              <w:widowControl w:val="0"/>
              <w:shd w:val="clear" w:color="auto" w:fill="FFFFFF"/>
              <w:spacing w:line="240" w:lineRule="auto"/>
            </w:pPr>
            <w:r>
              <w:t xml:space="preserve">President </w:t>
            </w:r>
          </w:p>
          <w:p w14:paraId="2315FBEE" w14:textId="77777777" w:rsidR="00FB3B57" w:rsidRDefault="00FB3B57">
            <w:pPr>
              <w:widowControl w:val="0"/>
              <w:shd w:val="clear" w:color="auto" w:fill="FFFFFF"/>
              <w:spacing w:line="240" w:lineRule="auto"/>
            </w:pPr>
          </w:p>
          <w:p w14:paraId="1D6E9867" w14:textId="77777777" w:rsidR="00FB3B57" w:rsidRDefault="00F96A1D">
            <w:pPr>
              <w:widowControl w:val="0"/>
              <w:shd w:val="clear" w:color="auto" w:fill="FFFFFF"/>
              <w:spacing w:line="240" w:lineRule="auto"/>
            </w:pPr>
            <w:r>
              <w:t>sjohnson8@augusta.edu</w:t>
            </w:r>
          </w:p>
        </w:tc>
        <w:tc>
          <w:tcPr>
            <w:tcW w:w="4935" w:type="dxa"/>
            <w:tcBorders>
              <w:bottom w:val="single" w:sz="4" w:space="0" w:color="FFFFFF"/>
            </w:tcBorders>
          </w:tcPr>
          <w:p w14:paraId="36D97113" w14:textId="77777777" w:rsidR="00FB3B57" w:rsidRDefault="00FB3B57">
            <w:pPr>
              <w:widowControl w:val="0"/>
              <w:shd w:val="clear" w:color="auto" w:fill="FFFFFF"/>
              <w:spacing w:line="240" w:lineRule="auto"/>
            </w:pPr>
          </w:p>
          <w:p w14:paraId="4ED3AE95" w14:textId="77777777" w:rsidR="00FB3B57" w:rsidRDefault="00FB3B57">
            <w:pPr>
              <w:widowControl w:val="0"/>
              <w:shd w:val="clear" w:color="auto" w:fill="FFFFFF"/>
              <w:spacing w:line="240" w:lineRule="auto"/>
            </w:pPr>
          </w:p>
          <w:p w14:paraId="29DD6B50" w14:textId="77777777" w:rsidR="00FB3B57" w:rsidRDefault="00F96A1D">
            <w:pPr>
              <w:widowControl w:val="0"/>
              <w:shd w:val="clear" w:color="auto" w:fill="FFFFFF"/>
              <w:spacing w:line="240" w:lineRule="auto"/>
            </w:pPr>
            <w:r>
              <w:t>GOTA initiative for licensure issues</w:t>
            </w:r>
          </w:p>
          <w:p w14:paraId="2E6AA618" w14:textId="77777777" w:rsidR="00FB3B57" w:rsidRDefault="00FB3B57">
            <w:pPr>
              <w:widowControl w:val="0"/>
              <w:shd w:val="clear" w:color="auto" w:fill="FFFFFF"/>
              <w:spacing w:line="240" w:lineRule="auto"/>
            </w:pPr>
          </w:p>
          <w:p w14:paraId="4C72ABE1" w14:textId="77777777" w:rsidR="00FB3B57" w:rsidRDefault="00F96A1D">
            <w:pPr>
              <w:widowControl w:val="0"/>
              <w:shd w:val="clear" w:color="auto" w:fill="FFFFFF"/>
              <w:spacing w:line="240" w:lineRule="auto"/>
            </w:pPr>
            <w:r>
              <w:t>Dry Needling Discussion</w:t>
            </w:r>
          </w:p>
          <w:p w14:paraId="6638A350" w14:textId="77777777" w:rsidR="00FB3B57" w:rsidRDefault="00FB3B57">
            <w:pPr>
              <w:widowControl w:val="0"/>
              <w:shd w:val="clear" w:color="auto" w:fill="FFFFFF"/>
              <w:spacing w:line="240" w:lineRule="auto"/>
            </w:pPr>
          </w:p>
          <w:p w14:paraId="25DE2654" w14:textId="77777777" w:rsidR="00FB3B57" w:rsidRDefault="00F96A1D">
            <w:pPr>
              <w:widowControl w:val="0"/>
              <w:shd w:val="clear" w:color="auto" w:fill="FFFFFF"/>
              <w:spacing w:line="240" w:lineRule="auto"/>
            </w:pPr>
            <w:r>
              <w:t>Call for Volunteers: CE Committee, Conference Committee; Education Liaison; legislative committee</w:t>
            </w:r>
          </w:p>
          <w:p w14:paraId="56713E6E" w14:textId="77777777" w:rsidR="00FB3B57" w:rsidRDefault="00FB3B57">
            <w:pPr>
              <w:widowControl w:val="0"/>
              <w:shd w:val="clear" w:color="auto" w:fill="FFFFFF"/>
              <w:spacing w:line="240" w:lineRule="auto"/>
            </w:pPr>
          </w:p>
          <w:p w14:paraId="5174DA9A" w14:textId="77777777" w:rsidR="00FB3B57" w:rsidRDefault="00F96A1D">
            <w:pPr>
              <w:widowControl w:val="0"/>
              <w:shd w:val="clear" w:color="auto" w:fill="FFFFFF"/>
              <w:spacing w:line="240" w:lineRule="auto"/>
            </w:pPr>
            <w:r>
              <w:t>Management Support Potential</w:t>
            </w:r>
          </w:p>
          <w:p w14:paraId="0AF31B38" w14:textId="77777777" w:rsidR="00FB3B57" w:rsidRDefault="00FB3B57">
            <w:pPr>
              <w:widowControl w:val="0"/>
              <w:shd w:val="clear" w:color="auto" w:fill="FFFFFF"/>
              <w:spacing w:line="240" w:lineRule="auto"/>
            </w:pPr>
          </w:p>
          <w:p w14:paraId="2B67DB95" w14:textId="77777777" w:rsidR="00FB3B57" w:rsidRDefault="00F96A1D">
            <w:pPr>
              <w:widowControl w:val="0"/>
              <w:shd w:val="clear" w:color="auto" w:fill="FFFFFF"/>
              <w:spacing w:line="240" w:lineRule="auto"/>
            </w:pPr>
            <w:r>
              <w:t>Meetings with Committee’s</w:t>
            </w:r>
          </w:p>
          <w:p w14:paraId="4A5FAB5C" w14:textId="77777777" w:rsidR="00FB3B57" w:rsidRDefault="00FB3B57">
            <w:pPr>
              <w:widowControl w:val="0"/>
              <w:shd w:val="clear" w:color="auto" w:fill="FFFFFF"/>
              <w:spacing w:line="240" w:lineRule="auto"/>
              <w:ind w:left="720"/>
            </w:pPr>
          </w:p>
          <w:p w14:paraId="533DC628" w14:textId="77777777" w:rsidR="00FB3B57" w:rsidRDefault="00FB3B57">
            <w:pPr>
              <w:widowControl w:val="0"/>
              <w:shd w:val="clear" w:color="auto" w:fill="FFFFFF"/>
              <w:spacing w:line="240" w:lineRule="auto"/>
              <w:ind w:left="720"/>
            </w:pPr>
          </w:p>
          <w:p w14:paraId="03E7CF4A" w14:textId="77777777" w:rsidR="00FB3B57" w:rsidRDefault="00FB3B57">
            <w:pPr>
              <w:widowControl w:val="0"/>
              <w:shd w:val="clear" w:color="auto" w:fill="FFFFFF"/>
              <w:spacing w:line="240" w:lineRule="auto"/>
              <w:ind w:left="720"/>
            </w:pPr>
          </w:p>
        </w:tc>
        <w:tc>
          <w:tcPr>
            <w:tcW w:w="3870" w:type="dxa"/>
            <w:tcBorders>
              <w:bottom w:val="single" w:sz="4" w:space="0" w:color="FFFFFF"/>
            </w:tcBorders>
          </w:tcPr>
          <w:p w14:paraId="6F080CCB" w14:textId="77777777" w:rsidR="00FB3B57" w:rsidRDefault="00FB3B57">
            <w:pPr>
              <w:widowControl w:val="0"/>
              <w:shd w:val="clear" w:color="auto" w:fill="FFFFFF"/>
              <w:spacing w:line="240" w:lineRule="auto"/>
            </w:pPr>
          </w:p>
          <w:p w14:paraId="22DFA974" w14:textId="77777777" w:rsidR="00FB3B57" w:rsidRDefault="00FB3B57">
            <w:pPr>
              <w:widowControl w:val="0"/>
              <w:shd w:val="clear" w:color="auto" w:fill="FFFFFF"/>
              <w:spacing w:line="240" w:lineRule="auto"/>
            </w:pPr>
          </w:p>
          <w:p w14:paraId="79749B95" w14:textId="77777777" w:rsidR="00FB3B57" w:rsidRDefault="00F96A1D">
            <w:pPr>
              <w:widowControl w:val="0"/>
              <w:shd w:val="clear" w:color="auto" w:fill="FFFFFF"/>
              <w:spacing w:line="240" w:lineRule="auto"/>
            </w:pPr>
            <w:r>
              <w:t>Letters, Contact legislation to rally support/funding for licensure and delays; possible shift to electronic</w:t>
            </w:r>
          </w:p>
          <w:p w14:paraId="0981982C" w14:textId="77777777" w:rsidR="00FB3B57" w:rsidRDefault="00FB3B57">
            <w:pPr>
              <w:widowControl w:val="0"/>
              <w:shd w:val="clear" w:color="auto" w:fill="FFFFFF"/>
              <w:spacing w:line="240" w:lineRule="auto"/>
            </w:pPr>
          </w:p>
          <w:p w14:paraId="4BB778F8" w14:textId="77777777" w:rsidR="00FB3B57" w:rsidRDefault="00F96A1D">
            <w:pPr>
              <w:widowControl w:val="0"/>
              <w:shd w:val="clear" w:color="auto" w:fill="FFFFFF"/>
              <w:spacing w:line="240" w:lineRule="auto"/>
            </w:pPr>
            <w:r>
              <w:t>Rob to provide info regarding EBP and literature. Helene to provide info regarding RA position paper</w:t>
            </w:r>
          </w:p>
          <w:p w14:paraId="58A8A9A5" w14:textId="77777777" w:rsidR="00FB3B57" w:rsidRDefault="00FB3B57">
            <w:pPr>
              <w:widowControl w:val="0"/>
              <w:shd w:val="clear" w:color="auto" w:fill="FFFFFF"/>
              <w:spacing w:line="240" w:lineRule="auto"/>
            </w:pPr>
          </w:p>
          <w:p w14:paraId="5980F9D4" w14:textId="77777777" w:rsidR="00FB3B57" w:rsidRDefault="00F96A1D">
            <w:pPr>
              <w:widowControl w:val="0"/>
              <w:shd w:val="clear" w:color="auto" w:fill="FFFFFF"/>
              <w:spacing w:line="240" w:lineRule="auto"/>
            </w:pPr>
            <w:r>
              <w:t>TIffany vetting possible assistance</w:t>
            </w:r>
          </w:p>
          <w:p w14:paraId="43FD2085" w14:textId="77777777" w:rsidR="00FB3B57" w:rsidRDefault="00FB3B57">
            <w:pPr>
              <w:widowControl w:val="0"/>
              <w:shd w:val="clear" w:color="auto" w:fill="FFFFFF"/>
              <w:spacing w:line="240" w:lineRule="auto"/>
            </w:pPr>
          </w:p>
          <w:p w14:paraId="60D5545F" w14:textId="77777777" w:rsidR="00FB3B57" w:rsidRDefault="00F96A1D">
            <w:pPr>
              <w:widowControl w:val="0"/>
              <w:shd w:val="clear" w:color="auto" w:fill="FFFFFF"/>
              <w:spacing w:line="240" w:lineRule="auto"/>
            </w:pPr>
            <w:r>
              <w:t>CE comm</w:t>
            </w:r>
            <w:r>
              <w:t xml:space="preserve">ittee: Mallory Rosche has agreed to serve with Tamara; another possible would be Dr. Yi-An Chen from GSU </w:t>
            </w:r>
            <w:hyperlink r:id="rId5">
              <w:r>
                <w:rPr>
                  <w:color w:val="1155CC"/>
                  <w:u w:val="single"/>
                </w:rPr>
                <w:t>ychen102@gsu.edu</w:t>
              </w:r>
            </w:hyperlink>
            <w:r>
              <w:t>- SJ EMAILED 1-4-2022</w:t>
            </w:r>
          </w:p>
          <w:p w14:paraId="7312BA58" w14:textId="77777777" w:rsidR="00FB3B57" w:rsidRDefault="00FB3B57">
            <w:pPr>
              <w:widowControl w:val="0"/>
              <w:shd w:val="clear" w:color="auto" w:fill="FFFFFF"/>
              <w:spacing w:line="240" w:lineRule="auto"/>
            </w:pPr>
          </w:p>
          <w:p w14:paraId="3083A925" w14:textId="77777777" w:rsidR="00FB3B57" w:rsidRDefault="00FB3B57">
            <w:pPr>
              <w:widowControl w:val="0"/>
              <w:shd w:val="clear" w:color="auto" w:fill="FFFFFF"/>
              <w:spacing w:line="240" w:lineRule="auto"/>
            </w:pPr>
          </w:p>
          <w:p w14:paraId="45FCCEED" w14:textId="77777777" w:rsidR="00FB3B57" w:rsidRDefault="00FB3B57">
            <w:pPr>
              <w:widowControl w:val="0"/>
              <w:shd w:val="clear" w:color="auto" w:fill="FFFFFF"/>
              <w:spacing w:line="240" w:lineRule="auto"/>
              <w:ind w:left="720"/>
            </w:pPr>
          </w:p>
        </w:tc>
      </w:tr>
      <w:tr w:rsidR="00FB3B57" w14:paraId="1AAA0D9B" w14:textId="77777777">
        <w:tc>
          <w:tcPr>
            <w:tcW w:w="1920" w:type="dxa"/>
            <w:tcBorders>
              <w:top w:val="single" w:sz="4" w:space="0" w:color="FFFFFF"/>
              <w:left w:val="single" w:sz="4" w:space="0" w:color="FFFFFF"/>
              <w:bottom w:val="single" w:sz="4" w:space="0" w:color="FFFFFF"/>
              <w:right w:val="single" w:sz="4" w:space="0" w:color="FFFFFF"/>
            </w:tcBorders>
            <w:shd w:val="clear" w:color="auto" w:fill="D9D9D9"/>
          </w:tcPr>
          <w:p w14:paraId="736C2CA0" w14:textId="77777777" w:rsidR="00FB3B57" w:rsidRDefault="00F96A1D">
            <w:pPr>
              <w:widowControl w:val="0"/>
              <w:shd w:val="clear" w:color="auto" w:fill="FFFFFF"/>
              <w:spacing w:line="240" w:lineRule="auto"/>
            </w:pPr>
            <w:r>
              <w:rPr>
                <w:b/>
                <w:color w:val="222222"/>
              </w:rPr>
              <w:t>Vice President</w:t>
            </w:r>
          </w:p>
        </w:tc>
        <w:tc>
          <w:tcPr>
            <w:tcW w:w="4935" w:type="dxa"/>
            <w:tcBorders>
              <w:top w:val="single" w:sz="4" w:space="0" w:color="FFFFFF"/>
              <w:left w:val="single" w:sz="4" w:space="0" w:color="FFFFFF"/>
              <w:bottom w:val="single" w:sz="4" w:space="0" w:color="FFFFFF"/>
              <w:right w:val="single" w:sz="4" w:space="0" w:color="FFFFFF"/>
            </w:tcBorders>
            <w:shd w:val="clear" w:color="auto" w:fill="D9D9D9"/>
          </w:tcPr>
          <w:p w14:paraId="17F8DB95" w14:textId="77777777" w:rsidR="00FB3B57" w:rsidRDefault="00FB3B57">
            <w:pPr>
              <w:widowControl w:val="0"/>
              <w:shd w:val="clear" w:color="auto" w:fill="FFFFFF"/>
              <w:spacing w:line="240" w:lineRule="auto"/>
            </w:pPr>
          </w:p>
        </w:tc>
        <w:tc>
          <w:tcPr>
            <w:tcW w:w="3870" w:type="dxa"/>
            <w:tcBorders>
              <w:top w:val="single" w:sz="4" w:space="0" w:color="FFFFFF"/>
              <w:left w:val="single" w:sz="4" w:space="0" w:color="FFFFFF"/>
              <w:bottom w:val="single" w:sz="4" w:space="0" w:color="FFFFFF"/>
              <w:right w:val="single" w:sz="4" w:space="0" w:color="FFFFFF"/>
            </w:tcBorders>
            <w:shd w:val="clear" w:color="auto" w:fill="D9D9D9"/>
          </w:tcPr>
          <w:p w14:paraId="410C9482" w14:textId="77777777" w:rsidR="00FB3B57" w:rsidRDefault="00FB3B57">
            <w:pPr>
              <w:widowControl w:val="0"/>
              <w:shd w:val="clear" w:color="auto" w:fill="FFFFFF"/>
              <w:spacing w:line="240" w:lineRule="auto"/>
            </w:pPr>
          </w:p>
        </w:tc>
      </w:tr>
      <w:tr w:rsidR="00FB3B57" w14:paraId="3592B839" w14:textId="77777777">
        <w:tc>
          <w:tcPr>
            <w:tcW w:w="1920" w:type="dxa"/>
            <w:tcBorders>
              <w:top w:val="single" w:sz="4" w:space="0" w:color="FFFFFF"/>
            </w:tcBorders>
          </w:tcPr>
          <w:p w14:paraId="08D8A6A3" w14:textId="77777777" w:rsidR="00FB3B57" w:rsidRDefault="00F96A1D">
            <w:pPr>
              <w:widowControl w:val="0"/>
              <w:shd w:val="clear" w:color="auto" w:fill="FFFFFF"/>
              <w:spacing w:line="240" w:lineRule="auto"/>
              <w:rPr>
                <w:color w:val="222222"/>
              </w:rPr>
            </w:pPr>
            <w:r>
              <w:rPr>
                <w:color w:val="222222"/>
              </w:rPr>
              <w:t>Patty Watford</w:t>
            </w:r>
          </w:p>
          <w:p w14:paraId="7A7D7EF2" w14:textId="77777777" w:rsidR="00FB3B57" w:rsidRDefault="00FB3B57">
            <w:pPr>
              <w:widowControl w:val="0"/>
              <w:shd w:val="clear" w:color="auto" w:fill="FFFFFF"/>
              <w:spacing w:line="240" w:lineRule="auto"/>
              <w:rPr>
                <w:color w:val="222222"/>
              </w:rPr>
            </w:pPr>
          </w:p>
        </w:tc>
        <w:tc>
          <w:tcPr>
            <w:tcW w:w="4935" w:type="dxa"/>
            <w:tcBorders>
              <w:top w:val="single" w:sz="4" w:space="0" w:color="FFFFFF"/>
            </w:tcBorders>
          </w:tcPr>
          <w:p w14:paraId="3B7C11E9" w14:textId="77777777" w:rsidR="00FB3B57" w:rsidRDefault="00FB3B57">
            <w:pPr>
              <w:widowControl w:val="0"/>
              <w:shd w:val="clear" w:color="auto" w:fill="FFFFFF"/>
              <w:spacing w:line="240" w:lineRule="auto"/>
              <w:rPr>
                <w:color w:val="222222"/>
              </w:rPr>
            </w:pPr>
          </w:p>
          <w:p w14:paraId="21C7E533" w14:textId="77777777" w:rsidR="00FB3B57" w:rsidRDefault="00FB3B57">
            <w:pPr>
              <w:widowControl w:val="0"/>
              <w:shd w:val="clear" w:color="auto" w:fill="FFFFFF"/>
              <w:spacing w:line="240" w:lineRule="auto"/>
              <w:rPr>
                <w:color w:val="222222"/>
              </w:rPr>
            </w:pPr>
          </w:p>
          <w:p w14:paraId="0CB088EE" w14:textId="77777777" w:rsidR="00FB3B57" w:rsidRDefault="00FB3B57">
            <w:pPr>
              <w:widowControl w:val="0"/>
              <w:shd w:val="clear" w:color="auto" w:fill="FFFFFF"/>
              <w:spacing w:line="240" w:lineRule="auto"/>
              <w:rPr>
                <w:color w:val="222222"/>
              </w:rPr>
            </w:pPr>
          </w:p>
          <w:p w14:paraId="6B81DD2A" w14:textId="77777777" w:rsidR="00FB3B57" w:rsidRDefault="00FB3B57">
            <w:pPr>
              <w:widowControl w:val="0"/>
              <w:shd w:val="clear" w:color="auto" w:fill="FFFFFF"/>
              <w:spacing w:line="240" w:lineRule="auto"/>
              <w:rPr>
                <w:color w:val="222222"/>
              </w:rPr>
            </w:pPr>
          </w:p>
        </w:tc>
        <w:tc>
          <w:tcPr>
            <w:tcW w:w="3870" w:type="dxa"/>
            <w:tcBorders>
              <w:top w:val="single" w:sz="4" w:space="0" w:color="FFFFFF"/>
            </w:tcBorders>
          </w:tcPr>
          <w:p w14:paraId="700E71C4" w14:textId="77777777" w:rsidR="00FB3B57" w:rsidRDefault="00FB3B57">
            <w:pPr>
              <w:widowControl w:val="0"/>
              <w:shd w:val="clear" w:color="auto" w:fill="FFFFFF"/>
              <w:spacing w:line="240" w:lineRule="auto"/>
            </w:pPr>
          </w:p>
          <w:p w14:paraId="752F606A" w14:textId="77777777" w:rsidR="00FB3B57" w:rsidRDefault="00FB3B57">
            <w:pPr>
              <w:widowControl w:val="0"/>
              <w:shd w:val="clear" w:color="auto" w:fill="FFFFFF"/>
              <w:spacing w:line="240" w:lineRule="auto"/>
            </w:pPr>
          </w:p>
        </w:tc>
      </w:tr>
      <w:tr w:rsidR="00FB3B57" w14:paraId="451AC2F3" w14:textId="77777777">
        <w:tc>
          <w:tcPr>
            <w:tcW w:w="10725" w:type="dxa"/>
            <w:gridSpan w:val="3"/>
            <w:shd w:val="clear" w:color="auto" w:fill="D9D9D9"/>
          </w:tcPr>
          <w:p w14:paraId="58B223F8" w14:textId="77777777" w:rsidR="00FB3B57" w:rsidRDefault="00F96A1D">
            <w:pPr>
              <w:widowControl w:val="0"/>
              <w:shd w:val="clear" w:color="auto" w:fill="FFFFFF"/>
              <w:spacing w:line="240" w:lineRule="auto"/>
              <w:rPr>
                <w:b/>
              </w:rPr>
            </w:pPr>
            <w:r>
              <w:rPr>
                <w:b/>
                <w:color w:val="222222"/>
              </w:rPr>
              <w:t>Treasurer</w:t>
            </w:r>
          </w:p>
        </w:tc>
      </w:tr>
      <w:tr w:rsidR="00FB3B57" w14:paraId="3C5EDF1C" w14:textId="77777777">
        <w:trPr>
          <w:trHeight w:val="2645"/>
        </w:trPr>
        <w:tc>
          <w:tcPr>
            <w:tcW w:w="1920" w:type="dxa"/>
          </w:tcPr>
          <w:p w14:paraId="2EB5C6A9" w14:textId="77777777" w:rsidR="00FB3B57" w:rsidRDefault="00F96A1D">
            <w:pPr>
              <w:widowControl w:val="0"/>
              <w:shd w:val="clear" w:color="auto" w:fill="FFFFFF"/>
              <w:spacing w:line="240" w:lineRule="auto"/>
            </w:pPr>
            <w:r>
              <w:lastRenderedPageBreak/>
              <w:t>Elizabeth Burch</w:t>
            </w:r>
          </w:p>
        </w:tc>
        <w:tc>
          <w:tcPr>
            <w:tcW w:w="4935" w:type="dxa"/>
          </w:tcPr>
          <w:p w14:paraId="0E9307D5" w14:textId="77777777" w:rsidR="00FB3B57" w:rsidRDefault="00F96A1D">
            <w:pPr>
              <w:widowControl w:val="0"/>
              <w:shd w:val="clear" w:color="auto" w:fill="FFFFFF"/>
              <w:spacing w:line="240" w:lineRule="auto"/>
              <w:ind w:left="220"/>
              <w:rPr>
                <w:sz w:val="20"/>
                <w:szCs w:val="20"/>
              </w:rPr>
            </w:pPr>
            <w:r>
              <w:rPr>
                <w:sz w:val="20"/>
                <w:szCs w:val="20"/>
              </w:rPr>
              <w:t xml:space="preserve">Review/Vote on budget </w:t>
            </w:r>
          </w:p>
          <w:p w14:paraId="39A01FF7" w14:textId="77777777" w:rsidR="00FB3B57" w:rsidRDefault="00FB3B57">
            <w:pPr>
              <w:widowControl w:val="0"/>
              <w:shd w:val="clear" w:color="auto" w:fill="FFFFFF"/>
              <w:spacing w:line="240" w:lineRule="auto"/>
              <w:ind w:left="220"/>
              <w:rPr>
                <w:sz w:val="20"/>
                <w:szCs w:val="20"/>
              </w:rPr>
            </w:pPr>
          </w:p>
          <w:p w14:paraId="4EF7194D" w14:textId="77777777" w:rsidR="00FB3B57" w:rsidRDefault="00F96A1D">
            <w:pPr>
              <w:widowControl w:val="0"/>
              <w:shd w:val="clear" w:color="auto" w:fill="FFFFFF"/>
              <w:spacing w:line="240" w:lineRule="auto"/>
              <w:rPr>
                <w:sz w:val="20"/>
                <w:szCs w:val="20"/>
              </w:rPr>
            </w:pPr>
            <w:r>
              <w:rPr>
                <w:sz w:val="20"/>
                <w:szCs w:val="20"/>
              </w:rPr>
              <w:t>Thank you gift for Tiffany</w:t>
            </w:r>
          </w:p>
          <w:p w14:paraId="78927F41" w14:textId="77777777" w:rsidR="00FB3B57" w:rsidRDefault="00FB3B57">
            <w:pPr>
              <w:widowControl w:val="0"/>
              <w:shd w:val="clear" w:color="auto" w:fill="FFFFFF"/>
              <w:spacing w:line="240" w:lineRule="auto"/>
              <w:rPr>
                <w:sz w:val="20"/>
                <w:szCs w:val="20"/>
              </w:rPr>
            </w:pPr>
          </w:p>
          <w:p w14:paraId="2728CA1D" w14:textId="77777777" w:rsidR="00FB3B57" w:rsidRDefault="00F96A1D">
            <w:pPr>
              <w:widowControl w:val="0"/>
              <w:shd w:val="clear" w:color="auto" w:fill="FFFFFF"/>
              <w:spacing w:line="240" w:lineRule="auto"/>
              <w:rPr>
                <w:sz w:val="20"/>
                <w:szCs w:val="20"/>
              </w:rPr>
            </w:pPr>
            <w:r>
              <w:rPr>
                <w:sz w:val="20"/>
                <w:szCs w:val="20"/>
              </w:rPr>
              <w:t>Socio App: $1300 (Increased of +500): Self Tier Level</w:t>
            </w:r>
          </w:p>
          <w:p w14:paraId="62DE8AC8" w14:textId="77777777" w:rsidR="00FB3B57" w:rsidRDefault="00FB3B57">
            <w:pPr>
              <w:widowControl w:val="0"/>
              <w:shd w:val="clear" w:color="auto" w:fill="FFFFFF"/>
              <w:spacing w:line="240" w:lineRule="auto"/>
              <w:rPr>
                <w:sz w:val="20"/>
                <w:szCs w:val="20"/>
              </w:rPr>
            </w:pPr>
          </w:p>
          <w:p w14:paraId="0E7F091B" w14:textId="77777777" w:rsidR="00FB3B57" w:rsidRDefault="00F96A1D">
            <w:pPr>
              <w:widowControl w:val="0"/>
              <w:shd w:val="clear" w:color="auto" w:fill="FFFFFF"/>
              <w:spacing w:line="240" w:lineRule="auto"/>
              <w:rPr>
                <w:sz w:val="20"/>
                <w:szCs w:val="20"/>
              </w:rPr>
            </w:pPr>
            <w:r>
              <w:rPr>
                <w:sz w:val="20"/>
                <w:szCs w:val="20"/>
              </w:rPr>
              <w:t>-Importance of Cont to Host CEU for a balance budget</w:t>
            </w:r>
          </w:p>
          <w:p w14:paraId="3A8CFA3F" w14:textId="77777777" w:rsidR="00FB3B57" w:rsidRDefault="00FB3B57">
            <w:pPr>
              <w:widowControl w:val="0"/>
              <w:shd w:val="clear" w:color="auto" w:fill="FFFFFF"/>
              <w:spacing w:line="240" w:lineRule="auto"/>
              <w:rPr>
                <w:sz w:val="20"/>
                <w:szCs w:val="20"/>
              </w:rPr>
            </w:pPr>
          </w:p>
          <w:p w14:paraId="4D690785" w14:textId="77777777" w:rsidR="00FB3B57" w:rsidRDefault="00F96A1D">
            <w:pPr>
              <w:widowControl w:val="0"/>
              <w:shd w:val="clear" w:color="auto" w:fill="FFFFFF"/>
              <w:spacing w:line="240" w:lineRule="auto"/>
              <w:rPr>
                <w:sz w:val="20"/>
                <w:szCs w:val="20"/>
              </w:rPr>
            </w:pPr>
            <w:r>
              <w:rPr>
                <w:sz w:val="20"/>
                <w:szCs w:val="20"/>
              </w:rPr>
              <w:t xml:space="preserve">-Vote to remove paying yearly dues via checks and only accept CC payments (unless required for employment reimbursement)  </w:t>
            </w:r>
          </w:p>
          <w:p w14:paraId="515261D7" w14:textId="77777777" w:rsidR="00FB3B57" w:rsidRDefault="00FB3B57">
            <w:pPr>
              <w:widowControl w:val="0"/>
              <w:shd w:val="clear" w:color="auto" w:fill="FFFFFF"/>
              <w:spacing w:line="240" w:lineRule="auto"/>
              <w:rPr>
                <w:sz w:val="20"/>
                <w:szCs w:val="20"/>
              </w:rPr>
            </w:pPr>
          </w:p>
          <w:p w14:paraId="60805DDB" w14:textId="77777777" w:rsidR="00FB3B57" w:rsidRDefault="00FB3B57">
            <w:pPr>
              <w:widowControl w:val="0"/>
              <w:shd w:val="clear" w:color="auto" w:fill="FFFFFF"/>
              <w:spacing w:line="240" w:lineRule="auto"/>
              <w:rPr>
                <w:sz w:val="20"/>
                <w:szCs w:val="20"/>
              </w:rPr>
            </w:pPr>
          </w:p>
        </w:tc>
        <w:tc>
          <w:tcPr>
            <w:tcW w:w="3870" w:type="dxa"/>
          </w:tcPr>
          <w:p w14:paraId="379D71DA" w14:textId="77777777" w:rsidR="00FB3B57" w:rsidRDefault="00FB3B57">
            <w:pPr>
              <w:widowControl w:val="0"/>
              <w:shd w:val="clear" w:color="auto" w:fill="FFFFFF"/>
              <w:spacing w:line="240" w:lineRule="auto"/>
              <w:rPr>
                <w:highlight w:val="cyan"/>
              </w:rPr>
            </w:pPr>
          </w:p>
          <w:p w14:paraId="2E258320" w14:textId="77777777" w:rsidR="00FB3B57" w:rsidRDefault="00FB3B57">
            <w:pPr>
              <w:widowControl w:val="0"/>
              <w:shd w:val="clear" w:color="auto" w:fill="FFFFFF"/>
              <w:spacing w:line="240" w:lineRule="auto"/>
              <w:rPr>
                <w:shd w:val="clear" w:color="auto" w:fill="F3BEF3"/>
              </w:rPr>
            </w:pPr>
          </w:p>
          <w:p w14:paraId="70242EAD" w14:textId="77777777" w:rsidR="00FB3B57" w:rsidRDefault="00FB3B57">
            <w:pPr>
              <w:widowControl w:val="0"/>
              <w:shd w:val="clear" w:color="auto" w:fill="FFFFFF"/>
              <w:spacing w:line="240" w:lineRule="auto"/>
              <w:jc w:val="right"/>
            </w:pPr>
          </w:p>
          <w:p w14:paraId="371F8AB3" w14:textId="77777777" w:rsidR="00FB3B57" w:rsidRDefault="00FB3B57">
            <w:pPr>
              <w:widowControl w:val="0"/>
              <w:shd w:val="clear" w:color="auto" w:fill="FFFFFF"/>
              <w:spacing w:line="240" w:lineRule="auto"/>
              <w:jc w:val="right"/>
            </w:pPr>
          </w:p>
          <w:p w14:paraId="5018C593" w14:textId="77777777" w:rsidR="00FB3B57" w:rsidRDefault="00FB3B57">
            <w:pPr>
              <w:widowControl w:val="0"/>
              <w:shd w:val="clear" w:color="auto" w:fill="FFFFFF"/>
              <w:spacing w:line="240" w:lineRule="auto"/>
            </w:pPr>
          </w:p>
          <w:p w14:paraId="61607C5B" w14:textId="77777777" w:rsidR="00FB3B57" w:rsidRDefault="00FB3B57">
            <w:pPr>
              <w:widowControl w:val="0"/>
              <w:shd w:val="clear" w:color="auto" w:fill="FFFFFF"/>
              <w:spacing w:line="240" w:lineRule="auto"/>
              <w:jc w:val="right"/>
            </w:pPr>
          </w:p>
          <w:p w14:paraId="4D8F94BC" w14:textId="77777777" w:rsidR="00FB3B57" w:rsidRDefault="00FB3B57">
            <w:pPr>
              <w:widowControl w:val="0"/>
              <w:shd w:val="clear" w:color="auto" w:fill="FFFFFF"/>
              <w:spacing w:line="240" w:lineRule="auto"/>
              <w:jc w:val="right"/>
            </w:pPr>
          </w:p>
          <w:p w14:paraId="1849DCCC" w14:textId="77777777" w:rsidR="00FB3B57" w:rsidRDefault="00FB3B57">
            <w:pPr>
              <w:widowControl w:val="0"/>
              <w:shd w:val="clear" w:color="auto" w:fill="FFFFFF"/>
              <w:spacing w:line="240" w:lineRule="auto"/>
              <w:jc w:val="right"/>
            </w:pPr>
          </w:p>
          <w:p w14:paraId="64A8322F" w14:textId="77777777" w:rsidR="00FB3B57" w:rsidRDefault="00FB3B57">
            <w:pPr>
              <w:widowControl w:val="0"/>
              <w:shd w:val="clear" w:color="auto" w:fill="FFFFFF"/>
              <w:spacing w:line="240" w:lineRule="auto"/>
              <w:jc w:val="right"/>
            </w:pPr>
          </w:p>
          <w:p w14:paraId="239A1822" w14:textId="77777777" w:rsidR="00FB3B57" w:rsidRDefault="00FB3B57">
            <w:pPr>
              <w:widowControl w:val="0"/>
              <w:shd w:val="clear" w:color="auto" w:fill="FFFFFF"/>
              <w:spacing w:line="240" w:lineRule="auto"/>
              <w:jc w:val="right"/>
            </w:pPr>
          </w:p>
          <w:p w14:paraId="699C88C5" w14:textId="77777777" w:rsidR="00FB3B57" w:rsidRDefault="00F96A1D">
            <w:pPr>
              <w:widowControl w:val="0"/>
              <w:shd w:val="clear" w:color="auto" w:fill="FFFFFF"/>
              <w:spacing w:line="240" w:lineRule="auto"/>
            </w:pPr>
            <w:r>
              <w:t>Will need to vote for motion to only allow credit card payment (unless special circumstances for business compensation)</w:t>
            </w:r>
          </w:p>
          <w:p w14:paraId="3537E527" w14:textId="77777777" w:rsidR="00FB3B57" w:rsidRDefault="00F96A1D">
            <w:pPr>
              <w:widowControl w:val="0"/>
              <w:shd w:val="clear" w:color="auto" w:fill="FFFFFF"/>
              <w:spacing w:line="240" w:lineRule="auto"/>
              <w:jc w:val="right"/>
            </w:pPr>
            <w:r>
              <w:t xml:space="preserve">  </w:t>
            </w:r>
          </w:p>
        </w:tc>
      </w:tr>
      <w:tr w:rsidR="00FB3B57" w14:paraId="4C1DC121" w14:textId="77777777">
        <w:tc>
          <w:tcPr>
            <w:tcW w:w="10725" w:type="dxa"/>
            <w:gridSpan w:val="3"/>
            <w:shd w:val="clear" w:color="auto" w:fill="D9D9D9"/>
          </w:tcPr>
          <w:p w14:paraId="1EA21C20" w14:textId="77777777" w:rsidR="00FB3B57" w:rsidRDefault="00F96A1D">
            <w:pPr>
              <w:widowControl w:val="0"/>
              <w:shd w:val="clear" w:color="auto" w:fill="FFFFFF"/>
              <w:spacing w:line="240" w:lineRule="auto"/>
            </w:pPr>
            <w:r>
              <w:rPr>
                <w:color w:val="222222"/>
              </w:rPr>
              <w:t>Secretary</w:t>
            </w:r>
          </w:p>
        </w:tc>
      </w:tr>
      <w:tr w:rsidR="00FB3B57" w14:paraId="2B2CD3EF" w14:textId="77777777">
        <w:trPr>
          <w:trHeight w:val="1380"/>
        </w:trPr>
        <w:tc>
          <w:tcPr>
            <w:tcW w:w="1920" w:type="dxa"/>
          </w:tcPr>
          <w:p w14:paraId="2C86F019" w14:textId="77777777" w:rsidR="00FB3B57" w:rsidRDefault="00F96A1D">
            <w:pPr>
              <w:widowControl w:val="0"/>
              <w:shd w:val="clear" w:color="auto" w:fill="FFFFFF"/>
              <w:spacing w:line="240" w:lineRule="auto"/>
            </w:pPr>
            <w:r>
              <w:rPr>
                <w:color w:val="222222"/>
              </w:rPr>
              <w:t>Jade Gross</w:t>
            </w:r>
          </w:p>
        </w:tc>
        <w:tc>
          <w:tcPr>
            <w:tcW w:w="4935" w:type="dxa"/>
          </w:tcPr>
          <w:p w14:paraId="4FB5B224" w14:textId="77777777" w:rsidR="00FB3B57" w:rsidRDefault="00F96A1D">
            <w:pPr>
              <w:widowControl w:val="0"/>
              <w:shd w:val="clear" w:color="auto" w:fill="FFFFFF"/>
              <w:spacing w:line="240" w:lineRule="auto"/>
            </w:pPr>
            <w:r>
              <w:t xml:space="preserve">Requesting all members review the following document to ensure updated and accurate information: </w:t>
            </w:r>
            <w:hyperlink r:id="rId6">
              <w:r>
                <w:rPr>
                  <w:color w:val="1155CC"/>
                  <w:u w:val="single"/>
                </w:rPr>
                <w:t>https://docs.google.com/document/d/1GDTh7noD-wwQ2xK-f4q-sIlZZNlR5darpdrij6ntlRw/edit?usp=sharing</w:t>
              </w:r>
            </w:hyperlink>
          </w:p>
          <w:p w14:paraId="087FFEBA" w14:textId="77777777" w:rsidR="00FB3B57" w:rsidRDefault="00F96A1D">
            <w:pPr>
              <w:widowControl w:val="0"/>
              <w:numPr>
                <w:ilvl w:val="0"/>
                <w:numId w:val="1"/>
              </w:numPr>
              <w:shd w:val="clear" w:color="auto" w:fill="FFFFFF"/>
              <w:spacing w:line="240" w:lineRule="auto"/>
            </w:pPr>
            <w:hyperlink r:id="rId7">
              <w:r>
                <w:rPr>
                  <w:color w:val="0000EE"/>
                  <w:u w:val="single"/>
                </w:rPr>
                <w:t>GOTA Board Members Roster</w:t>
              </w:r>
            </w:hyperlink>
          </w:p>
        </w:tc>
        <w:tc>
          <w:tcPr>
            <w:tcW w:w="3870" w:type="dxa"/>
          </w:tcPr>
          <w:p w14:paraId="315BCB69" w14:textId="77777777" w:rsidR="00FB3B57" w:rsidRDefault="00FB3B57">
            <w:pPr>
              <w:widowControl w:val="0"/>
              <w:shd w:val="clear" w:color="auto" w:fill="FFFFFF"/>
              <w:spacing w:line="240" w:lineRule="auto"/>
            </w:pPr>
          </w:p>
          <w:p w14:paraId="29974A92" w14:textId="77777777" w:rsidR="00FB3B57" w:rsidRDefault="00FB3B57">
            <w:pPr>
              <w:widowControl w:val="0"/>
              <w:shd w:val="clear" w:color="auto" w:fill="FFFFFF"/>
              <w:spacing w:line="240" w:lineRule="auto"/>
            </w:pPr>
          </w:p>
          <w:p w14:paraId="2C148B32" w14:textId="77777777" w:rsidR="00FB3B57" w:rsidRDefault="00FB3B57">
            <w:pPr>
              <w:widowControl w:val="0"/>
              <w:shd w:val="clear" w:color="auto" w:fill="FFFFFF"/>
              <w:spacing w:line="240" w:lineRule="auto"/>
            </w:pPr>
          </w:p>
        </w:tc>
      </w:tr>
      <w:tr w:rsidR="00FB3B57" w14:paraId="0F1105EB" w14:textId="77777777">
        <w:tc>
          <w:tcPr>
            <w:tcW w:w="1920" w:type="dxa"/>
            <w:shd w:val="clear" w:color="auto" w:fill="D9D9D9"/>
          </w:tcPr>
          <w:p w14:paraId="71CB3856" w14:textId="77777777" w:rsidR="00FB3B57" w:rsidRDefault="00F96A1D">
            <w:pPr>
              <w:widowControl w:val="0"/>
              <w:shd w:val="clear" w:color="auto" w:fill="FFFFFF"/>
              <w:spacing w:line="240" w:lineRule="auto"/>
            </w:pPr>
            <w:bookmarkStart w:id="0" w:name="_gjdgxs" w:colFirst="0" w:colLast="0"/>
            <w:bookmarkEnd w:id="0"/>
            <w:r>
              <w:rPr>
                <w:b/>
                <w:color w:val="222222"/>
              </w:rPr>
              <w:t>Region reports</w:t>
            </w:r>
          </w:p>
        </w:tc>
        <w:tc>
          <w:tcPr>
            <w:tcW w:w="4935" w:type="dxa"/>
            <w:shd w:val="clear" w:color="auto" w:fill="D9D9D9"/>
          </w:tcPr>
          <w:p w14:paraId="1C3D2425" w14:textId="77777777" w:rsidR="00FB3B57" w:rsidRDefault="00F96A1D">
            <w:pPr>
              <w:widowControl w:val="0"/>
              <w:shd w:val="clear" w:color="auto" w:fill="FFFFFF"/>
              <w:spacing w:line="240" w:lineRule="auto"/>
              <w:rPr>
                <w:b/>
                <w:color w:val="222222"/>
              </w:rPr>
            </w:pPr>
            <w:r>
              <w:rPr>
                <w:b/>
                <w:color w:val="222222"/>
              </w:rPr>
              <w:t>Discussion</w:t>
            </w:r>
          </w:p>
          <w:p w14:paraId="70A05E4E" w14:textId="77777777" w:rsidR="00FB3B57" w:rsidRDefault="00F96A1D">
            <w:pPr>
              <w:widowControl w:val="0"/>
              <w:shd w:val="clear" w:color="auto" w:fill="FFFFFF"/>
              <w:spacing w:line="240" w:lineRule="auto"/>
              <w:rPr>
                <w:highlight w:val="yellow"/>
              </w:rPr>
            </w:pPr>
            <w:r>
              <w:rPr>
                <w:b/>
                <w:color w:val="222222"/>
                <w:highlight w:val="yellow"/>
              </w:rPr>
              <w:t>ALL REGION CHAIRS-PLEASE ADD YOUR REGION REPORT &amp; UPCOMING MEETINGS</w:t>
            </w:r>
          </w:p>
        </w:tc>
        <w:tc>
          <w:tcPr>
            <w:tcW w:w="3870" w:type="dxa"/>
            <w:shd w:val="clear" w:color="auto" w:fill="D9D9D9"/>
          </w:tcPr>
          <w:p w14:paraId="534EBF62" w14:textId="77777777" w:rsidR="00FB3B57" w:rsidRDefault="00F96A1D">
            <w:pPr>
              <w:widowControl w:val="0"/>
              <w:shd w:val="clear" w:color="auto" w:fill="FFFFFF"/>
              <w:spacing w:line="240" w:lineRule="auto"/>
            </w:pPr>
            <w:r>
              <w:rPr>
                <w:b/>
                <w:color w:val="222222"/>
              </w:rPr>
              <w:t>Action/ Due Date</w:t>
            </w:r>
          </w:p>
        </w:tc>
      </w:tr>
      <w:tr w:rsidR="00FB3B57" w14:paraId="3EDA23CC" w14:textId="77777777">
        <w:trPr>
          <w:trHeight w:val="260"/>
        </w:trPr>
        <w:tc>
          <w:tcPr>
            <w:tcW w:w="1920" w:type="dxa"/>
          </w:tcPr>
          <w:p w14:paraId="1B1CD0C1" w14:textId="77777777" w:rsidR="00FB3B57" w:rsidRDefault="00F96A1D">
            <w:pPr>
              <w:widowControl w:val="0"/>
              <w:shd w:val="clear" w:color="auto" w:fill="FFFFFF"/>
              <w:spacing w:line="240" w:lineRule="auto"/>
            </w:pPr>
            <w:r>
              <w:rPr>
                <w:b/>
                <w:color w:val="222222"/>
              </w:rPr>
              <w:t>Atlanta</w:t>
            </w:r>
          </w:p>
          <w:p w14:paraId="3B81416C" w14:textId="77777777" w:rsidR="00FB3B57" w:rsidRDefault="00F96A1D">
            <w:pPr>
              <w:widowControl w:val="0"/>
              <w:shd w:val="clear" w:color="auto" w:fill="FFFFFF"/>
              <w:spacing w:line="240" w:lineRule="auto"/>
            </w:pPr>
            <w:r>
              <w:t>Kyle Oatis</w:t>
            </w:r>
          </w:p>
        </w:tc>
        <w:tc>
          <w:tcPr>
            <w:tcW w:w="4935" w:type="dxa"/>
          </w:tcPr>
          <w:p w14:paraId="68B7A6BF" w14:textId="77777777" w:rsidR="00FB3B57" w:rsidRDefault="00FB3B57">
            <w:pPr>
              <w:widowControl w:val="0"/>
              <w:shd w:val="clear" w:color="auto" w:fill="FFFFFF"/>
              <w:spacing w:line="240" w:lineRule="auto"/>
            </w:pPr>
          </w:p>
          <w:p w14:paraId="6884D768" w14:textId="77777777" w:rsidR="00FB3B57" w:rsidRDefault="00FB3B57">
            <w:pPr>
              <w:widowControl w:val="0"/>
              <w:shd w:val="clear" w:color="auto" w:fill="FFFFFF"/>
              <w:spacing w:line="240" w:lineRule="auto"/>
              <w:ind w:left="720"/>
            </w:pPr>
          </w:p>
        </w:tc>
        <w:tc>
          <w:tcPr>
            <w:tcW w:w="3870" w:type="dxa"/>
          </w:tcPr>
          <w:p w14:paraId="4B48B1CF" w14:textId="77777777" w:rsidR="00FB3B57" w:rsidRDefault="00FB3B57">
            <w:pPr>
              <w:widowControl w:val="0"/>
              <w:shd w:val="clear" w:color="auto" w:fill="FFFFFF"/>
              <w:spacing w:line="240" w:lineRule="auto"/>
            </w:pPr>
          </w:p>
        </w:tc>
      </w:tr>
      <w:tr w:rsidR="00FB3B57" w14:paraId="2539D7B1" w14:textId="77777777">
        <w:trPr>
          <w:trHeight w:val="440"/>
        </w:trPr>
        <w:tc>
          <w:tcPr>
            <w:tcW w:w="1920" w:type="dxa"/>
          </w:tcPr>
          <w:p w14:paraId="519C1B88" w14:textId="77777777" w:rsidR="00FB3B57" w:rsidRDefault="00F96A1D">
            <w:pPr>
              <w:widowControl w:val="0"/>
              <w:shd w:val="clear" w:color="auto" w:fill="FFFFFF"/>
              <w:spacing w:line="240" w:lineRule="auto"/>
              <w:rPr>
                <w:b/>
                <w:color w:val="222222"/>
              </w:rPr>
            </w:pPr>
            <w:r>
              <w:rPr>
                <w:b/>
                <w:color w:val="222222"/>
              </w:rPr>
              <w:t>East</w:t>
            </w:r>
          </w:p>
          <w:p w14:paraId="6CD902C0" w14:textId="77777777" w:rsidR="00FB3B57" w:rsidRDefault="00F96A1D">
            <w:pPr>
              <w:widowControl w:val="0"/>
              <w:shd w:val="clear" w:color="auto" w:fill="FFFFFF"/>
              <w:spacing w:line="240" w:lineRule="auto"/>
            </w:pPr>
            <w:r>
              <w:t>Pam Hartle</w:t>
            </w:r>
          </w:p>
        </w:tc>
        <w:tc>
          <w:tcPr>
            <w:tcW w:w="4935" w:type="dxa"/>
          </w:tcPr>
          <w:p w14:paraId="5C4B717D" w14:textId="77777777" w:rsidR="00FB3B57" w:rsidRDefault="00F96A1D">
            <w:pPr>
              <w:widowControl w:val="0"/>
              <w:shd w:val="clear" w:color="auto" w:fill="FFFFFF"/>
              <w:spacing w:line="240" w:lineRule="auto"/>
              <w:rPr>
                <w:b/>
                <w:color w:val="201F1E"/>
              </w:rPr>
            </w:pPr>
            <w:r>
              <w:rPr>
                <w:b/>
                <w:color w:val="201F1E"/>
              </w:rPr>
              <w:t xml:space="preserve"> </w:t>
            </w:r>
          </w:p>
          <w:p w14:paraId="554DBE6C" w14:textId="77777777" w:rsidR="00FB3B57" w:rsidRDefault="00F96A1D">
            <w:pPr>
              <w:widowControl w:val="0"/>
              <w:shd w:val="clear" w:color="auto" w:fill="FFFFFF"/>
              <w:spacing w:line="240" w:lineRule="auto"/>
              <w:rPr>
                <w:color w:val="201F1E"/>
              </w:rPr>
            </w:pPr>
            <w:r>
              <w:rPr>
                <w:color w:val="201F1E"/>
              </w:rPr>
              <w:t xml:space="preserve"> </w:t>
            </w:r>
          </w:p>
          <w:p w14:paraId="228F124C" w14:textId="77777777" w:rsidR="00FB3B57" w:rsidRDefault="00FB3B57">
            <w:pPr>
              <w:widowControl w:val="0"/>
              <w:shd w:val="clear" w:color="auto" w:fill="FFFFFF"/>
              <w:spacing w:line="240" w:lineRule="auto"/>
              <w:rPr>
                <w:color w:val="201F1E"/>
              </w:rPr>
            </w:pPr>
          </w:p>
          <w:p w14:paraId="65BDB803" w14:textId="77777777" w:rsidR="00FB3B57" w:rsidRDefault="00FB3B57">
            <w:pPr>
              <w:widowControl w:val="0"/>
              <w:shd w:val="clear" w:color="auto" w:fill="FFFFFF"/>
              <w:spacing w:line="240" w:lineRule="auto"/>
              <w:rPr>
                <w:color w:val="222222"/>
                <w:sz w:val="19"/>
                <w:szCs w:val="19"/>
              </w:rPr>
            </w:pPr>
          </w:p>
        </w:tc>
        <w:tc>
          <w:tcPr>
            <w:tcW w:w="3870" w:type="dxa"/>
          </w:tcPr>
          <w:p w14:paraId="3A493317" w14:textId="77777777" w:rsidR="00FB3B57" w:rsidRDefault="00FB3B57">
            <w:pPr>
              <w:widowControl w:val="0"/>
              <w:shd w:val="clear" w:color="auto" w:fill="FFFFFF"/>
              <w:spacing w:line="240" w:lineRule="auto"/>
              <w:rPr>
                <w:color w:val="222222"/>
                <w:sz w:val="19"/>
                <w:szCs w:val="19"/>
              </w:rPr>
            </w:pPr>
          </w:p>
        </w:tc>
      </w:tr>
      <w:tr w:rsidR="00FB3B57" w14:paraId="00F0E0C2" w14:textId="77777777">
        <w:trPr>
          <w:trHeight w:val="720"/>
        </w:trPr>
        <w:tc>
          <w:tcPr>
            <w:tcW w:w="1920" w:type="dxa"/>
          </w:tcPr>
          <w:p w14:paraId="37146F14" w14:textId="77777777" w:rsidR="00FB3B57" w:rsidRDefault="00F96A1D">
            <w:pPr>
              <w:widowControl w:val="0"/>
              <w:shd w:val="clear" w:color="auto" w:fill="FFFFFF"/>
              <w:spacing w:line="240" w:lineRule="auto"/>
            </w:pPr>
            <w:r>
              <w:rPr>
                <w:b/>
                <w:color w:val="222222"/>
              </w:rPr>
              <w:t>Middle</w:t>
            </w:r>
            <w:r>
              <w:t xml:space="preserve"> </w:t>
            </w:r>
          </w:p>
          <w:p w14:paraId="25F61A93" w14:textId="77777777" w:rsidR="00FB3B57" w:rsidRDefault="00F96A1D">
            <w:pPr>
              <w:widowControl w:val="0"/>
              <w:shd w:val="clear" w:color="auto" w:fill="FFFFFF"/>
              <w:spacing w:line="240" w:lineRule="auto"/>
            </w:pPr>
            <w:r>
              <w:t>Betsy McDaniel</w:t>
            </w:r>
          </w:p>
        </w:tc>
        <w:tc>
          <w:tcPr>
            <w:tcW w:w="4935" w:type="dxa"/>
          </w:tcPr>
          <w:p w14:paraId="6D6637BE" w14:textId="77777777" w:rsidR="00FB3B57" w:rsidRDefault="00F96A1D">
            <w:pPr>
              <w:widowControl w:val="0"/>
              <w:shd w:val="clear" w:color="auto" w:fill="FFFFFF"/>
              <w:spacing w:line="240" w:lineRule="auto"/>
            </w:pPr>
            <w:r>
              <w:t xml:space="preserve"> </w:t>
            </w:r>
          </w:p>
        </w:tc>
        <w:tc>
          <w:tcPr>
            <w:tcW w:w="3870" w:type="dxa"/>
          </w:tcPr>
          <w:p w14:paraId="057552A9" w14:textId="77777777" w:rsidR="00FB3B57" w:rsidRDefault="00FB3B57">
            <w:pPr>
              <w:widowControl w:val="0"/>
              <w:shd w:val="clear" w:color="auto" w:fill="FFFFFF"/>
              <w:spacing w:line="240" w:lineRule="auto"/>
            </w:pPr>
          </w:p>
        </w:tc>
      </w:tr>
      <w:tr w:rsidR="00FB3B57" w14:paraId="67304843" w14:textId="77777777">
        <w:tc>
          <w:tcPr>
            <w:tcW w:w="1920" w:type="dxa"/>
          </w:tcPr>
          <w:p w14:paraId="33EB3144" w14:textId="77777777" w:rsidR="00FB3B57" w:rsidRDefault="00F96A1D">
            <w:pPr>
              <w:widowControl w:val="0"/>
              <w:shd w:val="clear" w:color="auto" w:fill="FFFFFF"/>
              <w:spacing w:line="240" w:lineRule="auto"/>
            </w:pPr>
            <w:r>
              <w:rPr>
                <w:b/>
                <w:color w:val="222222"/>
              </w:rPr>
              <w:t>South</w:t>
            </w:r>
          </w:p>
          <w:p w14:paraId="60CDDFC9" w14:textId="77777777" w:rsidR="00FB3B57" w:rsidRDefault="00F96A1D">
            <w:pPr>
              <w:widowControl w:val="0"/>
              <w:shd w:val="clear" w:color="auto" w:fill="FFFFFF"/>
              <w:spacing w:line="240" w:lineRule="auto"/>
            </w:pPr>
            <w:r>
              <w:t>Katie Dixon</w:t>
            </w:r>
          </w:p>
          <w:p w14:paraId="550EFE71" w14:textId="77777777" w:rsidR="00FB3B57" w:rsidRDefault="00FB3B57">
            <w:pPr>
              <w:widowControl w:val="0"/>
              <w:shd w:val="clear" w:color="auto" w:fill="FFFFFF"/>
              <w:spacing w:line="240" w:lineRule="auto"/>
            </w:pPr>
          </w:p>
          <w:p w14:paraId="3B442418" w14:textId="77777777" w:rsidR="00FB3B57" w:rsidRDefault="00FB3B57">
            <w:pPr>
              <w:widowControl w:val="0"/>
              <w:shd w:val="clear" w:color="auto" w:fill="FFFFFF"/>
              <w:spacing w:line="240" w:lineRule="auto"/>
            </w:pPr>
          </w:p>
          <w:p w14:paraId="40298DE7" w14:textId="77777777" w:rsidR="00FB3B57" w:rsidRDefault="00FB3B57">
            <w:pPr>
              <w:widowControl w:val="0"/>
              <w:shd w:val="clear" w:color="auto" w:fill="FFFFFF"/>
              <w:spacing w:line="240" w:lineRule="auto"/>
            </w:pPr>
          </w:p>
        </w:tc>
        <w:tc>
          <w:tcPr>
            <w:tcW w:w="4935" w:type="dxa"/>
          </w:tcPr>
          <w:p w14:paraId="1535A0F3" w14:textId="77777777" w:rsidR="00FB3B57" w:rsidRDefault="00FB3B57">
            <w:pPr>
              <w:widowControl w:val="0"/>
              <w:shd w:val="clear" w:color="auto" w:fill="FFFFFF"/>
              <w:spacing w:line="240" w:lineRule="auto"/>
            </w:pPr>
          </w:p>
        </w:tc>
        <w:tc>
          <w:tcPr>
            <w:tcW w:w="3870" w:type="dxa"/>
          </w:tcPr>
          <w:p w14:paraId="456C4F70" w14:textId="77777777" w:rsidR="00FB3B57" w:rsidRDefault="00FB3B57">
            <w:pPr>
              <w:widowControl w:val="0"/>
              <w:shd w:val="clear" w:color="auto" w:fill="FFFFFF"/>
              <w:spacing w:line="240" w:lineRule="auto"/>
            </w:pPr>
          </w:p>
        </w:tc>
      </w:tr>
      <w:tr w:rsidR="00FB3B57" w14:paraId="3DF8048C" w14:textId="77777777">
        <w:trPr>
          <w:trHeight w:val="1640"/>
        </w:trPr>
        <w:tc>
          <w:tcPr>
            <w:tcW w:w="1920" w:type="dxa"/>
          </w:tcPr>
          <w:p w14:paraId="4251249B" w14:textId="77777777" w:rsidR="00FB3B57" w:rsidRDefault="00F96A1D">
            <w:pPr>
              <w:widowControl w:val="0"/>
              <w:shd w:val="clear" w:color="auto" w:fill="FFFFFF"/>
              <w:spacing w:line="240" w:lineRule="auto"/>
              <w:rPr>
                <w:b/>
                <w:color w:val="222222"/>
              </w:rPr>
            </w:pPr>
            <w:r>
              <w:rPr>
                <w:b/>
                <w:color w:val="222222"/>
              </w:rPr>
              <w:lastRenderedPageBreak/>
              <w:t>North</w:t>
            </w:r>
          </w:p>
          <w:p w14:paraId="3DF62839" w14:textId="77777777" w:rsidR="00FB3B57" w:rsidRDefault="00F96A1D">
            <w:pPr>
              <w:widowControl w:val="0"/>
              <w:shd w:val="clear" w:color="auto" w:fill="FFFFFF"/>
              <w:spacing w:line="240" w:lineRule="auto"/>
            </w:pPr>
            <w:r>
              <w:t>Ben Keeling</w:t>
            </w:r>
          </w:p>
        </w:tc>
        <w:tc>
          <w:tcPr>
            <w:tcW w:w="4935" w:type="dxa"/>
          </w:tcPr>
          <w:p w14:paraId="2771EB59" w14:textId="77777777" w:rsidR="00FB3B57" w:rsidRDefault="00FB3B57">
            <w:pPr>
              <w:widowControl w:val="0"/>
              <w:shd w:val="clear" w:color="auto" w:fill="FFFFFF"/>
              <w:spacing w:line="240" w:lineRule="auto"/>
              <w:ind w:left="30"/>
              <w:rPr>
                <w:color w:val="1D2129"/>
                <w:sz w:val="21"/>
                <w:szCs w:val="21"/>
              </w:rPr>
            </w:pPr>
          </w:p>
        </w:tc>
        <w:tc>
          <w:tcPr>
            <w:tcW w:w="3870" w:type="dxa"/>
          </w:tcPr>
          <w:p w14:paraId="585E8A99" w14:textId="77777777" w:rsidR="00FB3B57" w:rsidRDefault="00FB3B57">
            <w:pPr>
              <w:widowControl w:val="0"/>
              <w:shd w:val="clear" w:color="auto" w:fill="FFFFFF"/>
              <w:spacing w:line="240" w:lineRule="auto"/>
              <w:ind w:left="30"/>
            </w:pPr>
          </w:p>
        </w:tc>
      </w:tr>
      <w:tr w:rsidR="00FB3B57" w14:paraId="1D1A04CD" w14:textId="77777777">
        <w:tc>
          <w:tcPr>
            <w:tcW w:w="1920" w:type="dxa"/>
          </w:tcPr>
          <w:p w14:paraId="6ED33716" w14:textId="77777777" w:rsidR="00FB3B57" w:rsidRDefault="00F96A1D">
            <w:pPr>
              <w:widowControl w:val="0"/>
              <w:shd w:val="clear" w:color="auto" w:fill="FFFFFF"/>
              <w:spacing w:line="240" w:lineRule="auto"/>
              <w:ind w:right="90"/>
              <w:jc w:val="center"/>
              <w:rPr>
                <w:b/>
              </w:rPr>
            </w:pPr>
            <w:r>
              <w:rPr>
                <w:b/>
              </w:rPr>
              <w:t>All Region Chairs</w:t>
            </w:r>
          </w:p>
        </w:tc>
        <w:tc>
          <w:tcPr>
            <w:tcW w:w="4935" w:type="dxa"/>
          </w:tcPr>
          <w:p w14:paraId="37F54B17" w14:textId="77777777" w:rsidR="00FB3B57" w:rsidRDefault="00F96A1D">
            <w:pPr>
              <w:widowControl w:val="0"/>
              <w:shd w:val="clear" w:color="auto" w:fill="FFFFFF"/>
              <w:spacing w:line="240" w:lineRule="auto"/>
              <w:rPr>
                <w:b/>
                <w:i/>
              </w:rPr>
            </w:pPr>
            <w:r>
              <w:rPr>
                <w:b/>
                <w:i/>
              </w:rPr>
              <w:t xml:space="preserve">Please submit any upcoming meetings/events with dates, locations, and how/who to contact to rsvp for event/meeting- submit to </w:t>
            </w:r>
            <w:hyperlink r:id="rId8">
              <w:r>
                <w:rPr>
                  <w:b/>
                  <w:i/>
                  <w:color w:val="1155CC"/>
                  <w:u w:val="single"/>
                </w:rPr>
                <w:t>info@gaota.com</w:t>
              </w:r>
            </w:hyperlink>
          </w:p>
          <w:p w14:paraId="584E942F" w14:textId="77777777" w:rsidR="00FB3B57" w:rsidRDefault="00FB3B57">
            <w:pPr>
              <w:widowControl w:val="0"/>
              <w:shd w:val="clear" w:color="auto" w:fill="FFFFFF"/>
              <w:spacing w:line="240" w:lineRule="auto"/>
              <w:rPr>
                <w:b/>
                <w:i/>
              </w:rPr>
            </w:pPr>
          </w:p>
          <w:p w14:paraId="5997BF51" w14:textId="77777777" w:rsidR="00FB3B57" w:rsidRDefault="00FB3B57">
            <w:pPr>
              <w:widowControl w:val="0"/>
              <w:shd w:val="clear" w:color="auto" w:fill="FFFFFF"/>
              <w:spacing w:line="240" w:lineRule="auto"/>
              <w:rPr>
                <w:b/>
                <w:i/>
              </w:rPr>
            </w:pPr>
          </w:p>
          <w:p w14:paraId="2D936403" w14:textId="77777777" w:rsidR="00FB3B57" w:rsidRDefault="00FB3B57">
            <w:pPr>
              <w:widowControl w:val="0"/>
              <w:shd w:val="clear" w:color="auto" w:fill="FFFFFF"/>
              <w:spacing w:line="240" w:lineRule="auto"/>
            </w:pPr>
          </w:p>
        </w:tc>
        <w:tc>
          <w:tcPr>
            <w:tcW w:w="3870" w:type="dxa"/>
          </w:tcPr>
          <w:p w14:paraId="0A709BEA" w14:textId="77777777" w:rsidR="00FB3B57" w:rsidRDefault="00FB3B57">
            <w:pPr>
              <w:widowControl w:val="0"/>
              <w:shd w:val="clear" w:color="auto" w:fill="FFFFFF"/>
              <w:spacing w:line="240" w:lineRule="auto"/>
              <w:rPr>
                <w:b/>
                <w:i/>
              </w:rPr>
            </w:pPr>
          </w:p>
        </w:tc>
      </w:tr>
      <w:tr w:rsidR="00FB3B57" w14:paraId="1AD0369D" w14:textId="77777777">
        <w:tc>
          <w:tcPr>
            <w:tcW w:w="1920" w:type="dxa"/>
            <w:shd w:val="clear" w:color="auto" w:fill="D9D9D9"/>
          </w:tcPr>
          <w:p w14:paraId="0A36E712" w14:textId="77777777" w:rsidR="00FB3B57" w:rsidRDefault="00F96A1D">
            <w:pPr>
              <w:widowControl w:val="0"/>
              <w:shd w:val="clear" w:color="auto" w:fill="FFFFFF"/>
              <w:spacing w:line="240" w:lineRule="auto"/>
            </w:pPr>
            <w:r>
              <w:rPr>
                <w:b/>
                <w:color w:val="222222"/>
              </w:rPr>
              <w:t>Standing Committees: Non-voting</w:t>
            </w:r>
          </w:p>
        </w:tc>
        <w:tc>
          <w:tcPr>
            <w:tcW w:w="4935" w:type="dxa"/>
            <w:shd w:val="clear" w:color="auto" w:fill="D9D9D9"/>
          </w:tcPr>
          <w:p w14:paraId="774B52A9" w14:textId="77777777" w:rsidR="00FB3B57" w:rsidRDefault="00F96A1D">
            <w:pPr>
              <w:widowControl w:val="0"/>
              <w:shd w:val="clear" w:color="auto" w:fill="FFFFFF"/>
              <w:spacing w:line="240" w:lineRule="auto"/>
            </w:pPr>
            <w:r>
              <w:rPr>
                <w:b/>
                <w:color w:val="222222"/>
              </w:rPr>
              <w:t>Discussion</w:t>
            </w:r>
          </w:p>
        </w:tc>
        <w:tc>
          <w:tcPr>
            <w:tcW w:w="3870" w:type="dxa"/>
            <w:shd w:val="clear" w:color="auto" w:fill="D9D9D9"/>
          </w:tcPr>
          <w:p w14:paraId="1FAF1548" w14:textId="77777777" w:rsidR="00FB3B57" w:rsidRDefault="00F96A1D">
            <w:pPr>
              <w:widowControl w:val="0"/>
              <w:shd w:val="clear" w:color="auto" w:fill="FFFFFF"/>
              <w:spacing w:line="240" w:lineRule="auto"/>
            </w:pPr>
            <w:r>
              <w:rPr>
                <w:b/>
                <w:color w:val="222222"/>
              </w:rPr>
              <w:t>Action/Due Date</w:t>
            </w:r>
          </w:p>
        </w:tc>
      </w:tr>
      <w:tr w:rsidR="00FB3B57" w14:paraId="45DB3B2F" w14:textId="77777777">
        <w:trPr>
          <w:trHeight w:val="340"/>
        </w:trPr>
        <w:tc>
          <w:tcPr>
            <w:tcW w:w="1920" w:type="dxa"/>
          </w:tcPr>
          <w:p w14:paraId="40CBD524" w14:textId="77777777" w:rsidR="00FB3B57" w:rsidRDefault="00F96A1D">
            <w:pPr>
              <w:widowControl w:val="0"/>
              <w:shd w:val="clear" w:color="auto" w:fill="FFFFFF"/>
              <w:spacing w:line="240" w:lineRule="auto"/>
              <w:rPr>
                <w:b/>
                <w:color w:val="222222"/>
              </w:rPr>
            </w:pPr>
            <w:r>
              <w:rPr>
                <w:b/>
                <w:color w:val="222222"/>
              </w:rPr>
              <w:t xml:space="preserve">Membership Chair </w:t>
            </w:r>
          </w:p>
          <w:p w14:paraId="66BC9114" w14:textId="77777777" w:rsidR="00FB3B57" w:rsidRDefault="00F96A1D">
            <w:pPr>
              <w:widowControl w:val="0"/>
              <w:shd w:val="clear" w:color="auto" w:fill="FFFFFF"/>
              <w:spacing w:line="240" w:lineRule="auto"/>
              <w:rPr>
                <w:color w:val="222222"/>
              </w:rPr>
            </w:pPr>
            <w:r>
              <w:rPr>
                <w:color w:val="222222"/>
              </w:rPr>
              <w:t>Kelsey Taylor</w:t>
            </w:r>
          </w:p>
          <w:p w14:paraId="6B16A5A6" w14:textId="77777777" w:rsidR="00FB3B57" w:rsidRDefault="00FB3B57">
            <w:pPr>
              <w:widowControl w:val="0"/>
              <w:shd w:val="clear" w:color="auto" w:fill="FFFFFF"/>
              <w:spacing w:line="240" w:lineRule="auto"/>
              <w:ind w:left="720"/>
              <w:rPr>
                <w:b/>
                <w:color w:val="222222"/>
              </w:rPr>
            </w:pPr>
          </w:p>
          <w:p w14:paraId="5EDDB508" w14:textId="77777777" w:rsidR="00FB3B57" w:rsidRDefault="00FB3B57">
            <w:pPr>
              <w:widowControl w:val="0"/>
              <w:shd w:val="clear" w:color="auto" w:fill="FFFFFF"/>
              <w:spacing w:line="240" w:lineRule="auto"/>
              <w:ind w:left="720"/>
              <w:rPr>
                <w:b/>
                <w:color w:val="222222"/>
              </w:rPr>
            </w:pPr>
          </w:p>
          <w:p w14:paraId="7A76EB1D" w14:textId="77777777" w:rsidR="00FB3B57" w:rsidRDefault="00FB3B57">
            <w:pPr>
              <w:widowControl w:val="0"/>
              <w:shd w:val="clear" w:color="auto" w:fill="FFFFFF"/>
              <w:spacing w:line="240" w:lineRule="auto"/>
              <w:rPr>
                <w:b/>
                <w:color w:val="222222"/>
              </w:rPr>
            </w:pPr>
          </w:p>
        </w:tc>
        <w:tc>
          <w:tcPr>
            <w:tcW w:w="4935" w:type="dxa"/>
          </w:tcPr>
          <w:p w14:paraId="3F26B75D" w14:textId="77777777" w:rsidR="00FB3B57" w:rsidRDefault="00F96A1D">
            <w:pPr>
              <w:widowControl w:val="0"/>
              <w:numPr>
                <w:ilvl w:val="0"/>
                <w:numId w:val="2"/>
              </w:numPr>
              <w:shd w:val="clear" w:color="auto" w:fill="FFFFFF"/>
            </w:pPr>
            <w:r>
              <w:t xml:space="preserve">First Draft of Digital Accessibility Guide is completed. Working towards the final draft and list of researches for future improvements. </w:t>
            </w:r>
          </w:p>
          <w:p w14:paraId="4B554021" w14:textId="77777777" w:rsidR="00FB3B57" w:rsidRDefault="00F96A1D">
            <w:pPr>
              <w:widowControl w:val="0"/>
              <w:numPr>
                <w:ilvl w:val="0"/>
                <w:numId w:val="2"/>
              </w:numPr>
              <w:shd w:val="clear" w:color="auto" w:fill="FFFFFF"/>
            </w:pPr>
            <w:r>
              <w:t xml:space="preserve">Relaunched GOTA T-shirt Sales; and created a new design </w:t>
            </w:r>
          </w:p>
          <w:p w14:paraId="208A078F" w14:textId="77777777" w:rsidR="00FB3B57" w:rsidRDefault="00F96A1D">
            <w:pPr>
              <w:widowControl w:val="0"/>
              <w:numPr>
                <w:ilvl w:val="0"/>
                <w:numId w:val="2"/>
              </w:numPr>
              <w:shd w:val="clear" w:color="auto" w:fill="FFFFFF"/>
            </w:pPr>
            <w:r>
              <w:t>Contact Alexis Mallis starting in Feb-April (</w:t>
            </w:r>
            <w:hyperlink r:id="rId9">
              <w:r>
                <w:rPr>
                  <w:rFonts w:ascii="Roboto" w:eastAsia="Roboto" w:hAnsi="Roboto" w:cs="Roboto"/>
                  <w:color w:val="1155CC"/>
                  <w:sz w:val="20"/>
                  <w:szCs w:val="20"/>
                  <w:u w:val="single"/>
                </w:rPr>
                <w:t>alexismallis1@gmail.com</w:t>
              </w:r>
            </w:hyperlink>
            <w:r>
              <w:rPr>
                <w:rFonts w:ascii="Roboto" w:eastAsia="Roboto" w:hAnsi="Roboto" w:cs="Roboto"/>
                <w:color w:val="1155CC"/>
                <w:sz w:val="20"/>
                <w:szCs w:val="20"/>
                <w:u w:val="single"/>
              </w:rPr>
              <w:t xml:space="preserve">) </w:t>
            </w:r>
          </w:p>
          <w:p w14:paraId="6A50BD0F" w14:textId="77777777" w:rsidR="00FB3B57" w:rsidRDefault="00FB3B57">
            <w:pPr>
              <w:widowControl w:val="0"/>
              <w:shd w:val="clear" w:color="auto" w:fill="FFFFFF"/>
              <w:spacing w:line="240" w:lineRule="auto"/>
            </w:pPr>
          </w:p>
        </w:tc>
        <w:tc>
          <w:tcPr>
            <w:tcW w:w="3870" w:type="dxa"/>
          </w:tcPr>
          <w:p w14:paraId="3671C68F" w14:textId="77777777" w:rsidR="00FB3B57" w:rsidRDefault="00FB3B57">
            <w:pPr>
              <w:widowControl w:val="0"/>
              <w:shd w:val="clear" w:color="auto" w:fill="FFFFFF"/>
              <w:spacing w:line="240" w:lineRule="auto"/>
            </w:pPr>
          </w:p>
        </w:tc>
      </w:tr>
      <w:tr w:rsidR="00FB3B57" w14:paraId="3ADBEA47" w14:textId="77777777">
        <w:tc>
          <w:tcPr>
            <w:tcW w:w="1920" w:type="dxa"/>
          </w:tcPr>
          <w:p w14:paraId="067A4EBF" w14:textId="77777777" w:rsidR="00FB3B57" w:rsidRDefault="00F96A1D">
            <w:pPr>
              <w:widowControl w:val="0"/>
              <w:shd w:val="clear" w:color="auto" w:fill="FFFFFF"/>
              <w:spacing w:line="240" w:lineRule="auto"/>
              <w:ind w:left="157"/>
              <w:rPr>
                <w:b/>
                <w:color w:val="222222"/>
              </w:rPr>
            </w:pPr>
            <w:r>
              <w:rPr>
                <w:b/>
                <w:color w:val="222222"/>
              </w:rPr>
              <w:t>Communication Chair</w:t>
            </w:r>
          </w:p>
          <w:p w14:paraId="1D2BB29B" w14:textId="77777777" w:rsidR="00FB3B57" w:rsidRDefault="00F96A1D">
            <w:pPr>
              <w:widowControl w:val="0"/>
              <w:shd w:val="clear" w:color="auto" w:fill="FFFFFF"/>
              <w:spacing w:line="240" w:lineRule="auto"/>
              <w:ind w:left="157"/>
              <w:rPr>
                <w:color w:val="222222"/>
              </w:rPr>
            </w:pPr>
            <w:r>
              <w:rPr>
                <w:color w:val="222222"/>
              </w:rPr>
              <w:t>Marissa Mirecki</w:t>
            </w:r>
          </w:p>
        </w:tc>
        <w:tc>
          <w:tcPr>
            <w:tcW w:w="4935" w:type="dxa"/>
          </w:tcPr>
          <w:p w14:paraId="306FA725" w14:textId="77777777" w:rsidR="00FB3B57" w:rsidRDefault="00F96A1D">
            <w:pPr>
              <w:widowControl w:val="0"/>
              <w:shd w:val="clear" w:color="auto" w:fill="FFFFFF"/>
              <w:spacing w:line="240" w:lineRule="auto"/>
            </w:pPr>
            <w:r>
              <w:t>Pushing back January newsletter deadline for submission</w:t>
            </w:r>
          </w:p>
        </w:tc>
        <w:tc>
          <w:tcPr>
            <w:tcW w:w="3870" w:type="dxa"/>
          </w:tcPr>
          <w:p w14:paraId="466C112E" w14:textId="77777777" w:rsidR="00FB3B57" w:rsidRDefault="00FB3B57">
            <w:pPr>
              <w:widowControl w:val="0"/>
              <w:shd w:val="clear" w:color="auto" w:fill="FFFFFF"/>
              <w:spacing w:line="240" w:lineRule="auto"/>
            </w:pPr>
          </w:p>
        </w:tc>
      </w:tr>
      <w:tr w:rsidR="00FB3B57" w14:paraId="73FC2121" w14:textId="77777777">
        <w:tc>
          <w:tcPr>
            <w:tcW w:w="1920" w:type="dxa"/>
          </w:tcPr>
          <w:p w14:paraId="21B77418" w14:textId="77777777" w:rsidR="00FB3B57" w:rsidRDefault="00F96A1D">
            <w:pPr>
              <w:widowControl w:val="0"/>
              <w:shd w:val="clear" w:color="auto" w:fill="FFFFFF"/>
              <w:spacing w:line="240" w:lineRule="auto"/>
              <w:ind w:left="157"/>
              <w:rPr>
                <w:b/>
                <w:color w:val="222222"/>
              </w:rPr>
            </w:pPr>
            <w:r>
              <w:rPr>
                <w:b/>
                <w:color w:val="222222"/>
              </w:rPr>
              <w:t>CEU Approval Chair</w:t>
            </w:r>
          </w:p>
          <w:p w14:paraId="15ED8F71" w14:textId="77777777" w:rsidR="00FB3B57" w:rsidRDefault="00F96A1D">
            <w:pPr>
              <w:widowControl w:val="0"/>
              <w:shd w:val="clear" w:color="auto" w:fill="FFFFFF"/>
              <w:spacing w:line="240" w:lineRule="auto"/>
              <w:ind w:left="157"/>
              <w:rPr>
                <w:color w:val="222222"/>
              </w:rPr>
            </w:pPr>
            <w:r>
              <w:rPr>
                <w:color w:val="222222"/>
              </w:rPr>
              <w:t>Tamara Mills</w:t>
            </w:r>
          </w:p>
        </w:tc>
        <w:tc>
          <w:tcPr>
            <w:tcW w:w="4935" w:type="dxa"/>
          </w:tcPr>
          <w:p w14:paraId="55A4A9E8" w14:textId="77777777" w:rsidR="00FB3B57" w:rsidRDefault="00FB3B57">
            <w:pPr>
              <w:widowControl w:val="0"/>
              <w:shd w:val="clear" w:color="auto" w:fill="FFFFFF"/>
              <w:spacing w:line="240" w:lineRule="auto"/>
              <w:ind w:left="720"/>
            </w:pPr>
          </w:p>
        </w:tc>
        <w:tc>
          <w:tcPr>
            <w:tcW w:w="3870" w:type="dxa"/>
          </w:tcPr>
          <w:p w14:paraId="29170A8A" w14:textId="77777777" w:rsidR="00FB3B57" w:rsidRDefault="00FB3B57">
            <w:pPr>
              <w:widowControl w:val="0"/>
              <w:shd w:val="clear" w:color="auto" w:fill="FFFFFF"/>
              <w:spacing w:line="240" w:lineRule="auto"/>
              <w:rPr>
                <w:highlight w:val="green"/>
              </w:rPr>
            </w:pPr>
          </w:p>
        </w:tc>
      </w:tr>
      <w:tr w:rsidR="00FB3B57" w14:paraId="4C19F10C" w14:textId="77777777">
        <w:tc>
          <w:tcPr>
            <w:tcW w:w="1920" w:type="dxa"/>
          </w:tcPr>
          <w:p w14:paraId="2A8FD664" w14:textId="77777777" w:rsidR="00FB3B57" w:rsidRDefault="00F96A1D">
            <w:pPr>
              <w:widowControl w:val="0"/>
              <w:shd w:val="clear" w:color="auto" w:fill="FFFFFF"/>
              <w:spacing w:line="240" w:lineRule="auto"/>
              <w:ind w:left="157"/>
              <w:rPr>
                <w:b/>
                <w:color w:val="222222"/>
              </w:rPr>
            </w:pPr>
            <w:r>
              <w:rPr>
                <w:b/>
                <w:color w:val="222222"/>
              </w:rPr>
              <w:t>Conference Co-Chairs</w:t>
            </w:r>
          </w:p>
          <w:p w14:paraId="6B208747" w14:textId="77777777" w:rsidR="00FB3B57" w:rsidRDefault="00F96A1D">
            <w:pPr>
              <w:widowControl w:val="0"/>
              <w:shd w:val="clear" w:color="auto" w:fill="FFFFFF"/>
              <w:spacing w:line="240" w:lineRule="auto"/>
              <w:ind w:left="157"/>
              <w:rPr>
                <w:color w:val="222222"/>
              </w:rPr>
            </w:pPr>
            <w:r>
              <w:rPr>
                <w:color w:val="222222"/>
              </w:rPr>
              <w:t>Jennifer Boyette</w:t>
            </w:r>
          </w:p>
          <w:p w14:paraId="59F29D89" w14:textId="77777777" w:rsidR="00FB3B57" w:rsidRDefault="00FB3B57">
            <w:pPr>
              <w:widowControl w:val="0"/>
              <w:shd w:val="clear" w:color="auto" w:fill="FFFFFF"/>
              <w:spacing w:line="240" w:lineRule="auto"/>
              <w:ind w:left="157"/>
              <w:rPr>
                <w:color w:val="222222"/>
              </w:rPr>
            </w:pPr>
          </w:p>
          <w:p w14:paraId="4B927C97" w14:textId="77777777" w:rsidR="00FB3B57" w:rsidRDefault="00F96A1D">
            <w:pPr>
              <w:widowControl w:val="0"/>
              <w:shd w:val="clear" w:color="auto" w:fill="FFFFFF"/>
              <w:spacing w:line="240" w:lineRule="auto"/>
              <w:ind w:left="157"/>
              <w:rPr>
                <w:color w:val="222222"/>
              </w:rPr>
            </w:pPr>
            <w:r>
              <w:rPr>
                <w:color w:val="222222"/>
              </w:rPr>
              <w:t>Ruth Bourque</w:t>
            </w:r>
          </w:p>
        </w:tc>
        <w:tc>
          <w:tcPr>
            <w:tcW w:w="4935" w:type="dxa"/>
          </w:tcPr>
          <w:p w14:paraId="4DC2954E" w14:textId="77777777" w:rsidR="00FB3B57" w:rsidRDefault="00FB3B57">
            <w:pPr>
              <w:widowControl w:val="0"/>
              <w:shd w:val="clear" w:color="auto" w:fill="FFFFFF"/>
              <w:spacing w:line="240" w:lineRule="auto"/>
            </w:pPr>
          </w:p>
          <w:p w14:paraId="3CE6B31E" w14:textId="77777777" w:rsidR="00FB3B57" w:rsidRDefault="00F96A1D">
            <w:pPr>
              <w:widowControl w:val="0"/>
              <w:shd w:val="clear" w:color="auto" w:fill="FFFFFF"/>
              <w:spacing w:line="240" w:lineRule="auto"/>
              <w:ind w:left="720"/>
            </w:pPr>
            <w:r>
              <w:t>Potential to make hybrid</w:t>
            </w:r>
          </w:p>
          <w:p w14:paraId="7972614F" w14:textId="77777777" w:rsidR="00FB3B57" w:rsidRDefault="00F96A1D">
            <w:pPr>
              <w:widowControl w:val="0"/>
              <w:shd w:val="clear" w:color="auto" w:fill="FFFFFF"/>
              <w:spacing w:line="240" w:lineRule="auto"/>
              <w:ind w:left="720"/>
            </w:pPr>
            <w:r>
              <w:t>Investigating locations currently- possible schools _OT/OTA schools to host</w:t>
            </w:r>
          </w:p>
        </w:tc>
        <w:tc>
          <w:tcPr>
            <w:tcW w:w="3870" w:type="dxa"/>
          </w:tcPr>
          <w:p w14:paraId="340C049E" w14:textId="77777777" w:rsidR="00FB3B57" w:rsidRDefault="00FB3B57">
            <w:pPr>
              <w:widowControl w:val="0"/>
              <w:shd w:val="clear" w:color="auto" w:fill="FFFFFF"/>
              <w:spacing w:line="240" w:lineRule="auto"/>
            </w:pPr>
          </w:p>
        </w:tc>
      </w:tr>
      <w:tr w:rsidR="00FB3B57" w14:paraId="170FEC8A" w14:textId="77777777">
        <w:tc>
          <w:tcPr>
            <w:tcW w:w="1920" w:type="dxa"/>
          </w:tcPr>
          <w:p w14:paraId="1A41366C" w14:textId="77777777" w:rsidR="00FB3B57" w:rsidRDefault="00F96A1D">
            <w:pPr>
              <w:widowControl w:val="0"/>
              <w:shd w:val="clear" w:color="auto" w:fill="FFFFFF"/>
              <w:spacing w:line="240" w:lineRule="auto"/>
              <w:ind w:left="157"/>
              <w:rPr>
                <w:b/>
                <w:color w:val="222222"/>
              </w:rPr>
            </w:pPr>
            <w:r>
              <w:rPr>
                <w:b/>
                <w:color w:val="222222"/>
              </w:rPr>
              <w:t>Legislative Chair</w:t>
            </w:r>
          </w:p>
          <w:p w14:paraId="52D197A3" w14:textId="77777777" w:rsidR="00FB3B57" w:rsidRDefault="00F96A1D">
            <w:pPr>
              <w:rPr>
                <w:color w:val="222222"/>
              </w:rPr>
            </w:pPr>
            <w:r>
              <w:t>Aileen Deogracias</w:t>
            </w:r>
          </w:p>
        </w:tc>
        <w:tc>
          <w:tcPr>
            <w:tcW w:w="4935" w:type="dxa"/>
          </w:tcPr>
          <w:p w14:paraId="4DB33037" w14:textId="77777777" w:rsidR="00FB3B57" w:rsidRDefault="00F96A1D">
            <w:pPr>
              <w:widowControl w:val="0"/>
              <w:shd w:val="clear" w:color="auto" w:fill="FFFFFF"/>
              <w:spacing w:line="240" w:lineRule="auto"/>
            </w:pPr>
            <w:r>
              <w:t>ABA Bill</w:t>
            </w:r>
          </w:p>
          <w:p w14:paraId="6E4D8C50" w14:textId="77777777" w:rsidR="00FB3B57" w:rsidRDefault="00F96A1D">
            <w:pPr>
              <w:widowControl w:val="0"/>
              <w:shd w:val="clear" w:color="auto" w:fill="FFFFFF"/>
              <w:spacing w:line="240" w:lineRule="auto"/>
            </w:pPr>
            <w:r>
              <w:t>Legislative Day</w:t>
            </w:r>
          </w:p>
          <w:p w14:paraId="300CCD34" w14:textId="77777777" w:rsidR="00FB3B57" w:rsidRDefault="00F96A1D">
            <w:pPr>
              <w:widowControl w:val="0"/>
              <w:numPr>
                <w:ilvl w:val="0"/>
                <w:numId w:val="4"/>
              </w:numPr>
              <w:shd w:val="clear" w:color="auto" w:fill="FFFFFF"/>
              <w:spacing w:line="240" w:lineRule="auto"/>
            </w:pPr>
            <w:r>
              <w:t xml:space="preserve"> likely virtual in Jan or Feb 2022</w:t>
            </w:r>
          </w:p>
          <w:p w14:paraId="76290C58" w14:textId="77777777" w:rsidR="00FB3B57" w:rsidRDefault="00F96A1D">
            <w:pPr>
              <w:widowControl w:val="0"/>
              <w:numPr>
                <w:ilvl w:val="0"/>
                <w:numId w:val="4"/>
              </w:numPr>
              <w:shd w:val="clear" w:color="auto" w:fill="FFFFFF"/>
              <w:spacing w:line="240" w:lineRule="auto"/>
            </w:pPr>
            <w:r>
              <w:t xml:space="preserve">Committee members </w:t>
            </w:r>
          </w:p>
          <w:p w14:paraId="1FCB7E9D" w14:textId="77777777" w:rsidR="00FB3B57" w:rsidRDefault="00F96A1D">
            <w:pPr>
              <w:widowControl w:val="0"/>
              <w:numPr>
                <w:ilvl w:val="0"/>
                <w:numId w:val="4"/>
              </w:numPr>
              <w:shd w:val="clear" w:color="auto" w:fill="FFFFFF"/>
              <w:spacing w:line="240" w:lineRule="auto"/>
            </w:pPr>
            <w:r>
              <w:t xml:space="preserve">Thank you to those who signed up but </w:t>
            </w:r>
            <w:r>
              <w:lastRenderedPageBreak/>
              <w:t>we still need volunteers</w:t>
            </w:r>
          </w:p>
          <w:p w14:paraId="5CC4FD36" w14:textId="77777777" w:rsidR="00FB3B57" w:rsidRDefault="00F96A1D">
            <w:pPr>
              <w:widowControl w:val="0"/>
              <w:numPr>
                <w:ilvl w:val="0"/>
                <w:numId w:val="4"/>
              </w:numPr>
              <w:shd w:val="clear" w:color="auto" w:fill="FFFFFF"/>
              <w:spacing w:line="240" w:lineRule="auto"/>
            </w:pPr>
            <w:r>
              <w:t>Legislative Day</w:t>
            </w:r>
          </w:p>
          <w:p w14:paraId="0C32F8F5" w14:textId="77777777" w:rsidR="00FB3B57" w:rsidRDefault="00F96A1D">
            <w:pPr>
              <w:widowControl w:val="0"/>
              <w:numPr>
                <w:ilvl w:val="0"/>
                <w:numId w:val="4"/>
              </w:numPr>
              <w:shd w:val="clear" w:color="auto" w:fill="FFFFFF"/>
              <w:spacing w:line="240" w:lineRule="auto"/>
            </w:pPr>
            <w:r>
              <w:t>Fundraising for OTPAG</w:t>
            </w:r>
          </w:p>
          <w:p w14:paraId="1A85778B" w14:textId="77777777" w:rsidR="00FB3B57" w:rsidRDefault="00FB3B57">
            <w:pPr>
              <w:widowControl w:val="0"/>
              <w:numPr>
                <w:ilvl w:val="0"/>
                <w:numId w:val="4"/>
              </w:numPr>
              <w:shd w:val="clear" w:color="auto" w:fill="FFFFFF"/>
              <w:spacing w:line="240" w:lineRule="auto"/>
            </w:pPr>
          </w:p>
          <w:p w14:paraId="0D47CD3E" w14:textId="77777777" w:rsidR="00FB3B57" w:rsidRDefault="00FB3B57">
            <w:pPr>
              <w:widowControl w:val="0"/>
              <w:shd w:val="clear" w:color="auto" w:fill="FFFFFF"/>
              <w:spacing w:line="240" w:lineRule="auto"/>
            </w:pPr>
          </w:p>
          <w:p w14:paraId="16996A6A" w14:textId="77777777" w:rsidR="00FB3B57" w:rsidRDefault="00FB3B57">
            <w:pPr>
              <w:widowControl w:val="0"/>
              <w:shd w:val="clear" w:color="auto" w:fill="FFFFFF"/>
              <w:spacing w:line="240" w:lineRule="auto"/>
            </w:pPr>
          </w:p>
          <w:p w14:paraId="16942267" w14:textId="77777777" w:rsidR="00FB3B57" w:rsidRDefault="00FB3B57">
            <w:pPr>
              <w:widowControl w:val="0"/>
              <w:shd w:val="clear" w:color="auto" w:fill="FFFFFF"/>
              <w:spacing w:line="240" w:lineRule="auto"/>
            </w:pPr>
          </w:p>
        </w:tc>
        <w:tc>
          <w:tcPr>
            <w:tcW w:w="3870" w:type="dxa"/>
          </w:tcPr>
          <w:p w14:paraId="4BF87E3E" w14:textId="77777777" w:rsidR="00FB3B57" w:rsidRDefault="00FB3B57">
            <w:pPr>
              <w:widowControl w:val="0"/>
              <w:shd w:val="clear" w:color="auto" w:fill="FFFFFF"/>
              <w:spacing w:line="240" w:lineRule="auto"/>
              <w:rPr>
                <w:highlight w:val="green"/>
              </w:rPr>
            </w:pPr>
          </w:p>
        </w:tc>
      </w:tr>
      <w:tr w:rsidR="00FB3B57" w14:paraId="4C9C2B6D" w14:textId="77777777">
        <w:trPr>
          <w:trHeight w:val="4488"/>
        </w:trPr>
        <w:tc>
          <w:tcPr>
            <w:tcW w:w="1920" w:type="dxa"/>
          </w:tcPr>
          <w:p w14:paraId="58F21FB5" w14:textId="77777777" w:rsidR="00FB3B57" w:rsidRDefault="00F96A1D">
            <w:pPr>
              <w:rPr>
                <w:b/>
              </w:rPr>
            </w:pPr>
            <w:r>
              <w:rPr>
                <w:b/>
              </w:rPr>
              <w:t>TriAlliance Representative</w:t>
            </w:r>
          </w:p>
          <w:p w14:paraId="5BB737B9" w14:textId="77777777" w:rsidR="00FB3B57" w:rsidRDefault="00F96A1D">
            <w:r>
              <w:t>Nicole Walker Geringer</w:t>
            </w:r>
          </w:p>
        </w:tc>
        <w:tc>
          <w:tcPr>
            <w:tcW w:w="4935" w:type="dxa"/>
          </w:tcPr>
          <w:p w14:paraId="1EE18D4D" w14:textId="77777777" w:rsidR="00FB3B57" w:rsidRDefault="00F96A1D">
            <w:pPr>
              <w:widowControl w:val="0"/>
              <w:shd w:val="clear" w:color="auto" w:fill="FFFFFF"/>
              <w:spacing w:before="240" w:after="240" w:line="240" w:lineRule="auto"/>
            </w:pPr>
            <w:r>
              <w:t>regular meeting with CMO</w:t>
            </w:r>
          </w:p>
          <w:p w14:paraId="4DF67553" w14:textId="77777777" w:rsidR="00FB3B57" w:rsidRDefault="00F96A1D">
            <w:pPr>
              <w:widowControl w:val="0"/>
              <w:shd w:val="clear" w:color="auto" w:fill="FFFFFF"/>
              <w:spacing w:before="240" w:after="240" w:line="240" w:lineRule="auto"/>
            </w:pPr>
            <w:r>
              <w:t>Peachstate claims continue to be problematic</w:t>
            </w:r>
          </w:p>
          <w:p w14:paraId="02FFCD65" w14:textId="77777777" w:rsidR="00FB3B57" w:rsidRDefault="00F96A1D">
            <w:pPr>
              <w:widowControl w:val="0"/>
              <w:shd w:val="clear" w:color="auto" w:fill="FFFFFF"/>
              <w:spacing w:before="240" w:after="240" w:line="240" w:lineRule="auto"/>
              <w:rPr>
                <w:highlight w:val="yellow"/>
              </w:rPr>
            </w:pPr>
            <w:r>
              <w:t>MPPR</w:t>
            </w:r>
          </w:p>
        </w:tc>
        <w:tc>
          <w:tcPr>
            <w:tcW w:w="3870" w:type="dxa"/>
          </w:tcPr>
          <w:p w14:paraId="2A773FCF" w14:textId="77777777" w:rsidR="00FB3B57" w:rsidRDefault="00FB3B57">
            <w:pPr>
              <w:widowControl w:val="0"/>
              <w:shd w:val="clear" w:color="auto" w:fill="FFFFFF"/>
              <w:spacing w:line="240" w:lineRule="auto"/>
              <w:rPr>
                <w:highlight w:val="green"/>
              </w:rPr>
            </w:pPr>
          </w:p>
          <w:p w14:paraId="3BD7B0CF" w14:textId="77777777" w:rsidR="00FB3B57" w:rsidRDefault="00FB3B57">
            <w:pPr>
              <w:widowControl w:val="0"/>
              <w:shd w:val="clear" w:color="auto" w:fill="FFFFFF"/>
              <w:spacing w:line="240" w:lineRule="auto"/>
              <w:rPr>
                <w:highlight w:val="green"/>
              </w:rPr>
            </w:pPr>
          </w:p>
          <w:p w14:paraId="5CA6C00D" w14:textId="77777777" w:rsidR="00FB3B57" w:rsidRDefault="00FB3B57">
            <w:pPr>
              <w:widowControl w:val="0"/>
              <w:shd w:val="clear" w:color="auto" w:fill="FFFFFF"/>
              <w:spacing w:line="240" w:lineRule="auto"/>
              <w:rPr>
                <w:highlight w:val="green"/>
              </w:rPr>
            </w:pPr>
          </w:p>
          <w:p w14:paraId="04229E2C" w14:textId="77777777" w:rsidR="00FB3B57" w:rsidRDefault="00FB3B57">
            <w:pPr>
              <w:widowControl w:val="0"/>
              <w:shd w:val="clear" w:color="auto" w:fill="FFFFFF"/>
              <w:spacing w:line="240" w:lineRule="auto"/>
              <w:rPr>
                <w:highlight w:val="green"/>
              </w:rPr>
            </w:pPr>
          </w:p>
          <w:p w14:paraId="3F1AC398" w14:textId="77777777" w:rsidR="00FB3B57" w:rsidRDefault="00FB3B57">
            <w:pPr>
              <w:widowControl w:val="0"/>
              <w:shd w:val="clear" w:color="auto" w:fill="FFFFFF"/>
              <w:spacing w:line="240" w:lineRule="auto"/>
              <w:rPr>
                <w:highlight w:val="green"/>
              </w:rPr>
            </w:pPr>
          </w:p>
          <w:p w14:paraId="00CE6E3F" w14:textId="77777777" w:rsidR="00FB3B57" w:rsidRDefault="00FB3B57">
            <w:pPr>
              <w:widowControl w:val="0"/>
              <w:shd w:val="clear" w:color="auto" w:fill="FFFFFF"/>
              <w:spacing w:line="240" w:lineRule="auto"/>
              <w:rPr>
                <w:highlight w:val="green"/>
              </w:rPr>
            </w:pPr>
          </w:p>
          <w:p w14:paraId="0A681A11" w14:textId="77777777" w:rsidR="00FB3B57" w:rsidRDefault="00FB3B57">
            <w:pPr>
              <w:widowControl w:val="0"/>
              <w:shd w:val="clear" w:color="auto" w:fill="FFFFFF"/>
              <w:spacing w:line="240" w:lineRule="auto"/>
              <w:rPr>
                <w:highlight w:val="green"/>
              </w:rPr>
            </w:pPr>
          </w:p>
          <w:p w14:paraId="56BCB3F9" w14:textId="77777777" w:rsidR="00FB3B57" w:rsidRDefault="00FB3B57">
            <w:pPr>
              <w:widowControl w:val="0"/>
              <w:shd w:val="clear" w:color="auto" w:fill="FFFFFF"/>
              <w:spacing w:line="240" w:lineRule="auto"/>
              <w:rPr>
                <w:highlight w:val="green"/>
              </w:rPr>
            </w:pPr>
          </w:p>
          <w:p w14:paraId="20514CD6" w14:textId="77777777" w:rsidR="00FB3B57" w:rsidRDefault="00FB3B57">
            <w:pPr>
              <w:widowControl w:val="0"/>
              <w:shd w:val="clear" w:color="auto" w:fill="FFFFFF"/>
              <w:spacing w:line="240" w:lineRule="auto"/>
              <w:rPr>
                <w:highlight w:val="green"/>
              </w:rPr>
            </w:pPr>
          </w:p>
          <w:p w14:paraId="69FD62CA" w14:textId="77777777" w:rsidR="00FB3B57" w:rsidRDefault="00FB3B57">
            <w:pPr>
              <w:widowControl w:val="0"/>
              <w:shd w:val="clear" w:color="auto" w:fill="FFFFFF"/>
              <w:spacing w:line="240" w:lineRule="auto"/>
              <w:rPr>
                <w:highlight w:val="green"/>
              </w:rPr>
            </w:pPr>
          </w:p>
          <w:p w14:paraId="38C3D04D" w14:textId="77777777" w:rsidR="00FB3B57" w:rsidRDefault="00FB3B57">
            <w:pPr>
              <w:widowControl w:val="0"/>
              <w:shd w:val="clear" w:color="auto" w:fill="FFFFFF"/>
              <w:spacing w:line="240" w:lineRule="auto"/>
              <w:rPr>
                <w:highlight w:val="green"/>
              </w:rPr>
            </w:pPr>
          </w:p>
          <w:p w14:paraId="4B1AE98C" w14:textId="77777777" w:rsidR="00FB3B57" w:rsidRDefault="00FB3B57">
            <w:pPr>
              <w:widowControl w:val="0"/>
              <w:shd w:val="clear" w:color="auto" w:fill="FFFFFF"/>
              <w:spacing w:line="240" w:lineRule="auto"/>
              <w:rPr>
                <w:highlight w:val="green"/>
              </w:rPr>
            </w:pPr>
          </w:p>
          <w:p w14:paraId="627E75F3" w14:textId="77777777" w:rsidR="00FB3B57" w:rsidRDefault="00FB3B57">
            <w:pPr>
              <w:widowControl w:val="0"/>
              <w:shd w:val="clear" w:color="auto" w:fill="FFFFFF"/>
              <w:spacing w:line="240" w:lineRule="auto"/>
              <w:rPr>
                <w:highlight w:val="green"/>
              </w:rPr>
            </w:pPr>
          </w:p>
          <w:p w14:paraId="287FE02B" w14:textId="77777777" w:rsidR="00FB3B57" w:rsidRDefault="00FB3B57">
            <w:pPr>
              <w:widowControl w:val="0"/>
              <w:shd w:val="clear" w:color="auto" w:fill="FFFFFF"/>
              <w:spacing w:line="240" w:lineRule="auto"/>
              <w:rPr>
                <w:highlight w:val="green"/>
              </w:rPr>
            </w:pPr>
          </w:p>
          <w:p w14:paraId="4CC792E2" w14:textId="77777777" w:rsidR="00FB3B57" w:rsidRDefault="00FB3B57">
            <w:pPr>
              <w:widowControl w:val="0"/>
              <w:shd w:val="clear" w:color="auto" w:fill="FFFFFF"/>
              <w:spacing w:line="240" w:lineRule="auto"/>
              <w:rPr>
                <w:highlight w:val="green"/>
              </w:rPr>
            </w:pPr>
          </w:p>
          <w:p w14:paraId="1F5AC9F6" w14:textId="77777777" w:rsidR="00FB3B57" w:rsidRDefault="00FB3B57">
            <w:pPr>
              <w:widowControl w:val="0"/>
              <w:shd w:val="clear" w:color="auto" w:fill="FFFFFF"/>
              <w:spacing w:line="240" w:lineRule="auto"/>
              <w:rPr>
                <w:highlight w:val="green"/>
              </w:rPr>
            </w:pPr>
          </w:p>
          <w:p w14:paraId="79029E62" w14:textId="77777777" w:rsidR="00FB3B57" w:rsidRDefault="00FB3B57">
            <w:pPr>
              <w:widowControl w:val="0"/>
              <w:shd w:val="clear" w:color="auto" w:fill="FFFFFF"/>
              <w:spacing w:line="240" w:lineRule="auto"/>
              <w:rPr>
                <w:highlight w:val="green"/>
              </w:rPr>
            </w:pPr>
          </w:p>
          <w:p w14:paraId="74830265" w14:textId="77777777" w:rsidR="00FB3B57" w:rsidRDefault="00FB3B57">
            <w:pPr>
              <w:widowControl w:val="0"/>
              <w:shd w:val="clear" w:color="auto" w:fill="FFFFFF"/>
              <w:spacing w:line="240" w:lineRule="auto"/>
              <w:rPr>
                <w:highlight w:val="green"/>
              </w:rPr>
            </w:pPr>
          </w:p>
          <w:p w14:paraId="60FFD300" w14:textId="77777777" w:rsidR="00FB3B57" w:rsidRDefault="00FB3B57">
            <w:pPr>
              <w:widowControl w:val="0"/>
              <w:shd w:val="clear" w:color="auto" w:fill="FFFFFF"/>
              <w:spacing w:line="240" w:lineRule="auto"/>
              <w:rPr>
                <w:highlight w:val="green"/>
              </w:rPr>
            </w:pPr>
          </w:p>
          <w:p w14:paraId="514EA002" w14:textId="77777777" w:rsidR="00FB3B57" w:rsidRDefault="00FB3B57">
            <w:pPr>
              <w:widowControl w:val="0"/>
              <w:shd w:val="clear" w:color="auto" w:fill="FFFFFF"/>
              <w:spacing w:line="240" w:lineRule="auto"/>
              <w:rPr>
                <w:highlight w:val="green"/>
              </w:rPr>
            </w:pPr>
          </w:p>
          <w:p w14:paraId="505D53FA" w14:textId="77777777" w:rsidR="00FB3B57" w:rsidRDefault="00FB3B57">
            <w:pPr>
              <w:widowControl w:val="0"/>
              <w:shd w:val="clear" w:color="auto" w:fill="FFFFFF"/>
              <w:spacing w:line="240" w:lineRule="auto"/>
              <w:rPr>
                <w:highlight w:val="green"/>
              </w:rPr>
            </w:pPr>
          </w:p>
          <w:p w14:paraId="276B8333" w14:textId="77777777" w:rsidR="00FB3B57" w:rsidRDefault="00FB3B57">
            <w:pPr>
              <w:widowControl w:val="0"/>
              <w:shd w:val="clear" w:color="auto" w:fill="FFFFFF"/>
              <w:spacing w:line="240" w:lineRule="auto"/>
              <w:rPr>
                <w:highlight w:val="green"/>
              </w:rPr>
            </w:pPr>
          </w:p>
          <w:p w14:paraId="62950C26" w14:textId="77777777" w:rsidR="00FB3B57" w:rsidRDefault="00FB3B57">
            <w:pPr>
              <w:widowControl w:val="0"/>
              <w:shd w:val="clear" w:color="auto" w:fill="FFFFFF"/>
              <w:spacing w:line="240" w:lineRule="auto"/>
              <w:rPr>
                <w:highlight w:val="green"/>
              </w:rPr>
            </w:pPr>
          </w:p>
          <w:p w14:paraId="0AFFF8BB" w14:textId="77777777" w:rsidR="00FB3B57" w:rsidRDefault="00FB3B57">
            <w:pPr>
              <w:widowControl w:val="0"/>
              <w:shd w:val="clear" w:color="auto" w:fill="FFFFFF"/>
              <w:spacing w:line="240" w:lineRule="auto"/>
              <w:rPr>
                <w:highlight w:val="green"/>
              </w:rPr>
            </w:pPr>
          </w:p>
          <w:p w14:paraId="18F5D921" w14:textId="77777777" w:rsidR="00FB3B57" w:rsidRDefault="00FB3B57">
            <w:pPr>
              <w:widowControl w:val="0"/>
              <w:shd w:val="clear" w:color="auto" w:fill="FFFFFF"/>
              <w:spacing w:line="240" w:lineRule="auto"/>
              <w:rPr>
                <w:highlight w:val="green"/>
              </w:rPr>
            </w:pPr>
          </w:p>
          <w:p w14:paraId="2A978D7F" w14:textId="77777777" w:rsidR="00FB3B57" w:rsidRDefault="00FB3B57">
            <w:pPr>
              <w:widowControl w:val="0"/>
              <w:shd w:val="clear" w:color="auto" w:fill="FFFFFF"/>
              <w:spacing w:line="240" w:lineRule="auto"/>
              <w:rPr>
                <w:highlight w:val="green"/>
              </w:rPr>
            </w:pPr>
          </w:p>
          <w:p w14:paraId="131C180E" w14:textId="77777777" w:rsidR="00FB3B57" w:rsidRDefault="00FB3B57">
            <w:pPr>
              <w:widowControl w:val="0"/>
              <w:shd w:val="clear" w:color="auto" w:fill="FFFFFF"/>
              <w:spacing w:line="240" w:lineRule="auto"/>
              <w:rPr>
                <w:highlight w:val="green"/>
              </w:rPr>
            </w:pPr>
          </w:p>
          <w:p w14:paraId="37D39F89" w14:textId="77777777" w:rsidR="00FB3B57" w:rsidRDefault="00FB3B57">
            <w:pPr>
              <w:widowControl w:val="0"/>
              <w:shd w:val="clear" w:color="auto" w:fill="FFFFFF"/>
              <w:spacing w:line="240" w:lineRule="auto"/>
            </w:pPr>
          </w:p>
        </w:tc>
      </w:tr>
      <w:tr w:rsidR="00FB3B57" w14:paraId="1A436948" w14:textId="77777777">
        <w:tc>
          <w:tcPr>
            <w:tcW w:w="1920" w:type="dxa"/>
          </w:tcPr>
          <w:p w14:paraId="1E3ADA94" w14:textId="77777777" w:rsidR="00FB3B57" w:rsidRDefault="00F96A1D">
            <w:pPr>
              <w:rPr>
                <w:b/>
              </w:rPr>
            </w:pPr>
            <w:r>
              <w:rPr>
                <w:b/>
              </w:rPr>
              <w:t>Research Committee Chair</w:t>
            </w:r>
          </w:p>
          <w:p w14:paraId="52E01B68" w14:textId="77777777" w:rsidR="00FB3B57" w:rsidRDefault="00F96A1D">
            <w:r>
              <w:t>Laura Carpenter</w:t>
            </w:r>
          </w:p>
        </w:tc>
        <w:tc>
          <w:tcPr>
            <w:tcW w:w="4935" w:type="dxa"/>
          </w:tcPr>
          <w:p w14:paraId="7A885518" w14:textId="77777777" w:rsidR="00FB3B57" w:rsidRDefault="00FB3B57">
            <w:pPr>
              <w:widowControl w:val="0"/>
              <w:shd w:val="clear" w:color="auto" w:fill="FFFFFF"/>
              <w:spacing w:line="240" w:lineRule="auto"/>
            </w:pPr>
          </w:p>
          <w:p w14:paraId="5B3584A2" w14:textId="77777777" w:rsidR="00FB3B57" w:rsidRDefault="00F96A1D">
            <w:pPr>
              <w:widowControl w:val="0"/>
              <w:shd w:val="clear" w:color="auto" w:fill="FFFFFF"/>
              <w:spacing w:line="240" w:lineRule="auto"/>
            </w:pPr>
            <w:r>
              <w:t>Nothing to report</w:t>
            </w:r>
          </w:p>
        </w:tc>
        <w:tc>
          <w:tcPr>
            <w:tcW w:w="3870" w:type="dxa"/>
          </w:tcPr>
          <w:p w14:paraId="2F2E3210" w14:textId="77777777" w:rsidR="00FB3B57" w:rsidRDefault="00FB3B57">
            <w:pPr>
              <w:widowControl w:val="0"/>
              <w:shd w:val="clear" w:color="auto" w:fill="FFFFFF"/>
              <w:spacing w:line="240" w:lineRule="auto"/>
              <w:rPr>
                <w:highlight w:val="green"/>
              </w:rPr>
            </w:pPr>
          </w:p>
        </w:tc>
      </w:tr>
      <w:tr w:rsidR="00FB3B57" w14:paraId="6A44007D" w14:textId="77777777">
        <w:tc>
          <w:tcPr>
            <w:tcW w:w="1920" w:type="dxa"/>
          </w:tcPr>
          <w:p w14:paraId="272A9DFD" w14:textId="77777777" w:rsidR="00FB3B57" w:rsidRDefault="00FB3B57">
            <w:pPr>
              <w:rPr>
                <w:b/>
              </w:rPr>
            </w:pPr>
          </w:p>
          <w:p w14:paraId="28FBBA8B" w14:textId="77777777" w:rsidR="00FB3B57" w:rsidRDefault="00F96A1D">
            <w:pPr>
              <w:rPr>
                <w:b/>
              </w:rPr>
            </w:pPr>
            <w:r>
              <w:rPr>
                <w:b/>
              </w:rPr>
              <w:t>Education Liaison</w:t>
            </w:r>
          </w:p>
          <w:p w14:paraId="5C3032D9" w14:textId="77777777" w:rsidR="00FB3B57" w:rsidRDefault="00F96A1D">
            <w:r>
              <w:t>Patty Watford</w:t>
            </w:r>
          </w:p>
          <w:p w14:paraId="401B8C31" w14:textId="77777777" w:rsidR="00FB3B57" w:rsidRDefault="00F96A1D">
            <w:pPr>
              <w:rPr>
                <w:b/>
              </w:rPr>
            </w:pPr>
            <w:r>
              <w:rPr>
                <w:b/>
              </w:rPr>
              <w:t xml:space="preserve"> </w:t>
            </w:r>
          </w:p>
        </w:tc>
        <w:tc>
          <w:tcPr>
            <w:tcW w:w="4935" w:type="dxa"/>
          </w:tcPr>
          <w:p w14:paraId="7BDE1A13" w14:textId="77777777" w:rsidR="00FB3B57" w:rsidRDefault="00F96A1D">
            <w:pPr>
              <w:widowControl w:val="0"/>
              <w:shd w:val="clear" w:color="auto" w:fill="FFFFFF"/>
              <w:spacing w:line="240" w:lineRule="auto"/>
            </w:pPr>
            <w:r>
              <w:t>Need a faculty representative from Brenau: Laura Volunteered!!</w:t>
            </w:r>
          </w:p>
        </w:tc>
        <w:tc>
          <w:tcPr>
            <w:tcW w:w="3870" w:type="dxa"/>
          </w:tcPr>
          <w:p w14:paraId="129B48C9" w14:textId="77777777" w:rsidR="00FB3B57" w:rsidRDefault="00FB3B57">
            <w:pPr>
              <w:widowControl w:val="0"/>
              <w:shd w:val="clear" w:color="auto" w:fill="FFFFFF"/>
              <w:spacing w:line="240" w:lineRule="auto"/>
              <w:rPr>
                <w:highlight w:val="green"/>
              </w:rPr>
            </w:pPr>
          </w:p>
        </w:tc>
      </w:tr>
      <w:tr w:rsidR="00FB3B57" w14:paraId="1310CA18" w14:textId="77777777">
        <w:tc>
          <w:tcPr>
            <w:tcW w:w="1920" w:type="dxa"/>
          </w:tcPr>
          <w:p w14:paraId="4DD3A176" w14:textId="77777777" w:rsidR="00FB3B57" w:rsidRDefault="00F96A1D">
            <w:pPr>
              <w:rPr>
                <w:b/>
              </w:rPr>
            </w:pPr>
            <w:r>
              <w:rPr>
                <w:b/>
              </w:rPr>
              <w:lastRenderedPageBreak/>
              <w:t>GOTA Advisory Committee on Equity, Inclusion, and Diversity in Occupational Therapy</w:t>
            </w:r>
          </w:p>
        </w:tc>
        <w:tc>
          <w:tcPr>
            <w:tcW w:w="4935" w:type="dxa"/>
          </w:tcPr>
          <w:p w14:paraId="4AE614D7" w14:textId="77777777" w:rsidR="00FB3B57" w:rsidRDefault="00F96A1D">
            <w:pPr>
              <w:widowControl w:val="0"/>
              <w:shd w:val="clear" w:color="auto" w:fill="FFFFFF"/>
              <w:spacing w:before="240" w:after="240"/>
              <w:rPr>
                <w:rFonts w:ascii="Roboto" w:eastAsia="Roboto" w:hAnsi="Roboto" w:cs="Roboto"/>
                <w:color w:val="201F1E"/>
                <w:sz w:val="23"/>
                <w:szCs w:val="23"/>
                <w:highlight w:val="white"/>
              </w:rPr>
            </w:pPr>
            <w:r>
              <w:rPr>
                <w:rFonts w:ascii="Roboto" w:eastAsia="Roboto" w:hAnsi="Roboto" w:cs="Roboto"/>
                <w:color w:val="201F1E"/>
                <w:sz w:val="23"/>
                <w:szCs w:val="23"/>
                <w:highlight w:val="white"/>
              </w:rPr>
              <w:t xml:space="preserve">had a well attended session at GOTA conference, and hope to meet as a committee in early 2022 to plan 2022 </w:t>
            </w:r>
            <w:r>
              <w:rPr>
                <w:rFonts w:ascii="Roboto" w:eastAsia="Roboto" w:hAnsi="Roboto" w:cs="Roboto"/>
                <w:color w:val="201F1E"/>
                <w:sz w:val="23"/>
                <w:szCs w:val="23"/>
                <w:highlight w:val="white"/>
              </w:rPr>
              <w:t>initiatives/events</w:t>
            </w:r>
          </w:p>
          <w:p w14:paraId="77BA684D" w14:textId="77777777" w:rsidR="00FB3B57" w:rsidRDefault="00F96A1D">
            <w:pPr>
              <w:widowControl w:val="0"/>
              <w:shd w:val="clear" w:color="auto" w:fill="FFFFFF"/>
              <w:spacing w:before="240" w:after="240"/>
              <w:rPr>
                <w:rFonts w:ascii="Roboto" w:eastAsia="Roboto" w:hAnsi="Roboto" w:cs="Roboto"/>
                <w:color w:val="201F1E"/>
                <w:sz w:val="23"/>
                <w:szCs w:val="23"/>
                <w:highlight w:val="white"/>
              </w:rPr>
            </w:pPr>
            <w:r>
              <w:rPr>
                <w:rFonts w:ascii="Roboto" w:eastAsia="Roboto" w:hAnsi="Roboto" w:cs="Roboto"/>
                <w:color w:val="201F1E"/>
                <w:sz w:val="23"/>
                <w:szCs w:val="23"/>
                <w:highlight w:val="white"/>
              </w:rPr>
              <w:t>Exploring additional guest speakers and professional development opportunities</w:t>
            </w:r>
          </w:p>
          <w:p w14:paraId="454036E7" w14:textId="77777777" w:rsidR="00FB3B57" w:rsidRDefault="00FB3B57">
            <w:pPr>
              <w:widowControl w:val="0"/>
              <w:shd w:val="clear" w:color="auto" w:fill="FFFFFF"/>
              <w:spacing w:before="240" w:after="240"/>
              <w:rPr>
                <w:rFonts w:ascii="Times New Roman" w:eastAsia="Times New Roman" w:hAnsi="Times New Roman" w:cs="Times New Roman"/>
                <w:color w:val="222222"/>
                <w:sz w:val="24"/>
                <w:szCs w:val="24"/>
              </w:rPr>
            </w:pPr>
          </w:p>
          <w:p w14:paraId="4B87092B" w14:textId="77777777" w:rsidR="00FB3B57" w:rsidRDefault="00FB3B57">
            <w:pPr>
              <w:widowControl w:val="0"/>
              <w:shd w:val="clear" w:color="auto" w:fill="FFFFFF"/>
              <w:spacing w:before="240" w:after="240"/>
              <w:rPr>
                <w:rFonts w:ascii="Times New Roman" w:eastAsia="Times New Roman" w:hAnsi="Times New Roman" w:cs="Times New Roman"/>
                <w:color w:val="222222"/>
                <w:sz w:val="24"/>
                <w:szCs w:val="24"/>
              </w:rPr>
            </w:pPr>
          </w:p>
          <w:p w14:paraId="16779AE1" w14:textId="77777777" w:rsidR="00FB3B57" w:rsidRDefault="00FB3B57">
            <w:pPr>
              <w:widowControl w:val="0"/>
              <w:shd w:val="clear" w:color="auto" w:fill="FFFFFF"/>
              <w:spacing w:before="240" w:after="240"/>
              <w:rPr>
                <w:rFonts w:ascii="Times New Roman" w:eastAsia="Times New Roman" w:hAnsi="Times New Roman" w:cs="Times New Roman"/>
                <w:color w:val="222222"/>
                <w:sz w:val="24"/>
                <w:szCs w:val="24"/>
              </w:rPr>
            </w:pPr>
          </w:p>
          <w:p w14:paraId="057D5E91" w14:textId="77777777" w:rsidR="00FB3B57" w:rsidRDefault="00FB3B57">
            <w:pPr>
              <w:widowControl w:val="0"/>
              <w:shd w:val="clear" w:color="auto" w:fill="FFFFFF"/>
              <w:spacing w:line="240" w:lineRule="auto"/>
            </w:pPr>
          </w:p>
        </w:tc>
        <w:tc>
          <w:tcPr>
            <w:tcW w:w="3870" w:type="dxa"/>
          </w:tcPr>
          <w:p w14:paraId="35A19653" w14:textId="77777777" w:rsidR="00FB3B57" w:rsidRDefault="00FB3B57">
            <w:pPr>
              <w:widowControl w:val="0"/>
              <w:shd w:val="clear" w:color="auto" w:fill="FFFFFF"/>
              <w:spacing w:line="240" w:lineRule="auto"/>
              <w:rPr>
                <w:highlight w:val="green"/>
              </w:rPr>
            </w:pPr>
          </w:p>
        </w:tc>
      </w:tr>
      <w:tr w:rsidR="00FB3B57" w14:paraId="2E96F49C" w14:textId="77777777">
        <w:tc>
          <w:tcPr>
            <w:tcW w:w="1920" w:type="dxa"/>
          </w:tcPr>
          <w:p w14:paraId="0625A954" w14:textId="77777777" w:rsidR="00FB3B57" w:rsidRDefault="00F96A1D">
            <w:pPr>
              <w:rPr>
                <w:b/>
              </w:rPr>
            </w:pPr>
            <w:r>
              <w:rPr>
                <w:b/>
              </w:rPr>
              <w:t>OTA Liaison</w:t>
            </w:r>
          </w:p>
          <w:p w14:paraId="6DDDAE3D" w14:textId="77777777" w:rsidR="00FB3B57" w:rsidRDefault="00F96A1D">
            <w:pPr>
              <w:rPr>
                <w:b/>
              </w:rPr>
            </w:pPr>
            <w:r>
              <w:t>LaDonna Nash</w:t>
            </w:r>
          </w:p>
        </w:tc>
        <w:tc>
          <w:tcPr>
            <w:tcW w:w="4935" w:type="dxa"/>
          </w:tcPr>
          <w:p w14:paraId="6C72593C" w14:textId="77777777" w:rsidR="00FB3B57" w:rsidRDefault="00FB3B57">
            <w:pPr>
              <w:widowControl w:val="0"/>
              <w:shd w:val="clear" w:color="auto" w:fill="FFFFFF"/>
              <w:spacing w:line="240" w:lineRule="auto"/>
            </w:pPr>
          </w:p>
        </w:tc>
        <w:tc>
          <w:tcPr>
            <w:tcW w:w="3870" w:type="dxa"/>
          </w:tcPr>
          <w:p w14:paraId="79D65565" w14:textId="77777777" w:rsidR="00FB3B57" w:rsidRDefault="00FB3B57">
            <w:pPr>
              <w:widowControl w:val="0"/>
              <w:shd w:val="clear" w:color="auto" w:fill="FFFFFF"/>
              <w:spacing w:line="240" w:lineRule="auto"/>
            </w:pPr>
          </w:p>
        </w:tc>
      </w:tr>
      <w:tr w:rsidR="00FB3B57" w14:paraId="0E761054" w14:textId="77777777">
        <w:tc>
          <w:tcPr>
            <w:tcW w:w="1920" w:type="dxa"/>
            <w:shd w:val="clear" w:color="auto" w:fill="D9D9D9"/>
          </w:tcPr>
          <w:p w14:paraId="7032D451" w14:textId="77777777" w:rsidR="00FB3B57" w:rsidRDefault="00F96A1D">
            <w:pPr>
              <w:widowControl w:val="0"/>
              <w:shd w:val="clear" w:color="auto" w:fill="FFFFFF"/>
              <w:spacing w:line="240" w:lineRule="auto"/>
            </w:pPr>
            <w:r>
              <w:rPr>
                <w:b/>
                <w:color w:val="222222"/>
              </w:rPr>
              <w:t>Special Liaison</w:t>
            </w:r>
          </w:p>
        </w:tc>
        <w:tc>
          <w:tcPr>
            <w:tcW w:w="4935" w:type="dxa"/>
            <w:shd w:val="clear" w:color="auto" w:fill="D9D9D9"/>
          </w:tcPr>
          <w:p w14:paraId="69082AD9" w14:textId="77777777" w:rsidR="00FB3B57" w:rsidRDefault="00F96A1D">
            <w:pPr>
              <w:widowControl w:val="0"/>
              <w:shd w:val="clear" w:color="auto" w:fill="FFFFFF"/>
              <w:spacing w:line="240" w:lineRule="auto"/>
            </w:pPr>
            <w:r>
              <w:rPr>
                <w:b/>
                <w:color w:val="222222"/>
              </w:rPr>
              <w:t>Discussion</w:t>
            </w:r>
          </w:p>
        </w:tc>
        <w:tc>
          <w:tcPr>
            <w:tcW w:w="3870" w:type="dxa"/>
            <w:shd w:val="clear" w:color="auto" w:fill="D9D9D9"/>
          </w:tcPr>
          <w:p w14:paraId="7960B7BF" w14:textId="77777777" w:rsidR="00FB3B57" w:rsidRDefault="00F96A1D">
            <w:pPr>
              <w:widowControl w:val="0"/>
              <w:shd w:val="clear" w:color="auto" w:fill="FFFFFF"/>
              <w:spacing w:line="240" w:lineRule="auto"/>
            </w:pPr>
            <w:r>
              <w:rPr>
                <w:b/>
                <w:color w:val="222222"/>
              </w:rPr>
              <w:t>Action/Due Date</w:t>
            </w:r>
          </w:p>
        </w:tc>
      </w:tr>
      <w:tr w:rsidR="00FB3B57" w14:paraId="3463575B" w14:textId="77777777">
        <w:trPr>
          <w:trHeight w:val="1620"/>
        </w:trPr>
        <w:tc>
          <w:tcPr>
            <w:tcW w:w="1920" w:type="dxa"/>
          </w:tcPr>
          <w:p w14:paraId="625D1665" w14:textId="77777777" w:rsidR="00FB3B57" w:rsidRDefault="00F96A1D">
            <w:pPr>
              <w:widowControl w:val="0"/>
              <w:shd w:val="clear" w:color="auto" w:fill="FFFFFF"/>
              <w:spacing w:line="240" w:lineRule="auto"/>
              <w:ind w:left="157"/>
              <w:rPr>
                <w:b/>
                <w:color w:val="222222"/>
              </w:rPr>
            </w:pPr>
            <w:r>
              <w:rPr>
                <w:b/>
                <w:color w:val="222222"/>
              </w:rPr>
              <w:t>GA Rep to the AOTA RA</w:t>
            </w:r>
          </w:p>
          <w:p w14:paraId="2830FD28" w14:textId="77777777" w:rsidR="00FB3B57" w:rsidRDefault="00F96A1D">
            <w:pPr>
              <w:widowControl w:val="0"/>
              <w:shd w:val="clear" w:color="auto" w:fill="FFFFFF"/>
              <w:spacing w:line="240" w:lineRule="auto"/>
              <w:rPr>
                <w:color w:val="222222"/>
              </w:rPr>
            </w:pPr>
            <w:r>
              <w:rPr>
                <w:color w:val="222222"/>
              </w:rPr>
              <w:t>Helene Smith-Gabai</w:t>
            </w:r>
          </w:p>
        </w:tc>
        <w:tc>
          <w:tcPr>
            <w:tcW w:w="4935" w:type="dxa"/>
          </w:tcPr>
          <w:p w14:paraId="7A6CA08C" w14:textId="77777777" w:rsidR="00FB3B57" w:rsidRDefault="00F96A1D">
            <w:pPr>
              <w:widowControl w:val="0"/>
              <w:shd w:val="clear" w:color="auto" w:fill="FFFFFF"/>
              <w:spacing w:before="200" w:after="200" w:line="256" w:lineRule="auto"/>
              <w:rPr>
                <w:color w:val="222222"/>
              </w:rPr>
            </w:pPr>
            <w:r>
              <w:rPr>
                <w:color w:val="222222"/>
              </w:rPr>
              <w:t>AOTA Board of Directors established a task force to refine and streamline AOTA governance structures and processes. The task force submitted their report with a list of recommendations, including changing the structure of the RA to make it more streamlined</w:t>
            </w:r>
            <w:r>
              <w:rPr>
                <w:color w:val="222222"/>
              </w:rPr>
              <w:t>, efficient, and inclusive, so better able to represent key practice areas and issues. AOTA members will have the opportunity to comment on the proposed plan and vote on it.</w:t>
            </w:r>
          </w:p>
        </w:tc>
        <w:tc>
          <w:tcPr>
            <w:tcW w:w="3870" w:type="dxa"/>
          </w:tcPr>
          <w:p w14:paraId="345823D4" w14:textId="77777777" w:rsidR="00FB3B57" w:rsidRDefault="00F96A1D">
            <w:pPr>
              <w:widowControl w:val="0"/>
              <w:shd w:val="clear" w:color="auto" w:fill="FFFFFF"/>
              <w:spacing w:line="259" w:lineRule="auto"/>
              <w:rPr>
                <w:color w:val="222222"/>
              </w:rPr>
            </w:pPr>
            <w:r>
              <w:rPr>
                <w:color w:val="222222"/>
              </w:rPr>
              <w:t>Early 2022 the proposed changes will be open to AOTA member for feedback.</w:t>
            </w:r>
          </w:p>
        </w:tc>
      </w:tr>
      <w:tr w:rsidR="00FB3B57" w14:paraId="765C5EFB" w14:textId="77777777">
        <w:trPr>
          <w:trHeight w:val="1695"/>
        </w:trPr>
        <w:tc>
          <w:tcPr>
            <w:tcW w:w="1920" w:type="dxa"/>
          </w:tcPr>
          <w:p w14:paraId="621B01A4" w14:textId="77777777" w:rsidR="00FB3B57" w:rsidRDefault="00F96A1D">
            <w:pPr>
              <w:rPr>
                <w:b/>
              </w:rPr>
            </w:pPr>
            <w:r>
              <w:rPr>
                <w:b/>
              </w:rPr>
              <w:t>Recognitions &amp; Nominations</w:t>
            </w:r>
          </w:p>
          <w:p w14:paraId="411AEAA3" w14:textId="77777777" w:rsidR="00FB3B57" w:rsidRDefault="00F96A1D">
            <w:pPr>
              <w:jc w:val="center"/>
              <w:rPr>
                <w:b/>
              </w:rPr>
            </w:pPr>
            <w:r>
              <w:t>Suzanne Masino</w:t>
            </w:r>
          </w:p>
        </w:tc>
        <w:tc>
          <w:tcPr>
            <w:tcW w:w="4935" w:type="dxa"/>
          </w:tcPr>
          <w:p w14:paraId="40A844EF" w14:textId="77777777" w:rsidR="00FB3B57" w:rsidRDefault="00FB3B57">
            <w:pPr>
              <w:widowControl w:val="0"/>
              <w:shd w:val="clear" w:color="auto" w:fill="FFFFFF"/>
              <w:spacing w:before="240" w:after="240"/>
              <w:rPr>
                <w:color w:val="222222"/>
              </w:rPr>
            </w:pPr>
          </w:p>
          <w:p w14:paraId="126956E0" w14:textId="77777777" w:rsidR="00FB3B57" w:rsidRDefault="00FB3B57">
            <w:pPr>
              <w:widowControl w:val="0"/>
              <w:shd w:val="clear" w:color="auto" w:fill="FFFFFF"/>
              <w:spacing w:before="240" w:after="240"/>
              <w:rPr>
                <w:color w:val="222222"/>
              </w:rPr>
            </w:pPr>
          </w:p>
          <w:p w14:paraId="6E367EE1" w14:textId="77777777" w:rsidR="00FB3B57" w:rsidRDefault="00FB3B57">
            <w:pPr>
              <w:widowControl w:val="0"/>
              <w:shd w:val="clear" w:color="auto" w:fill="FFFFFF"/>
              <w:spacing w:before="240" w:after="240"/>
              <w:rPr>
                <w:color w:val="222222"/>
              </w:rPr>
            </w:pPr>
          </w:p>
        </w:tc>
        <w:tc>
          <w:tcPr>
            <w:tcW w:w="3870" w:type="dxa"/>
          </w:tcPr>
          <w:p w14:paraId="3BAE5DB9" w14:textId="77777777" w:rsidR="00FB3B57" w:rsidRDefault="00FB3B57">
            <w:pPr>
              <w:widowControl w:val="0"/>
              <w:shd w:val="clear" w:color="auto" w:fill="FFFFFF"/>
              <w:spacing w:line="259" w:lineRule="auto"/>
              <w:rPr>
                <w:color w:val="222222"/>
              </w:rPr>
            </w:pPr>
          </w:p>
          <w:p w14:paraId="2B4E4FE9" w14:textId="77777777" w:rsidR="00FB3B57" w:rsidRDefault="00FB3B57">
            <w:pPr>
              <w:widowControl w:val="0"/>
              <w:shd w:val="clear" w:color="auto" w:fill="FFFFFF"/>
              <w:spacing w:line="259" w:lineRule="auto"/>
              <w:rPr>
                <w:color w:val="222222"/>
              </w:rPr>
            </w:pPr>
          </w:p>
        </w:tc>
      </w:tr>
      <w:tr w:rsidR="00FB3B57" w14:paraId="13AA7CAD" w14:textId="77777777">
        <w:trPr>
          <w:trHeight w:val="1695"/>
        </w:trPr>
        <w:tc>
          <w:tcPr>
            <w:tcW w:w="1920" w:type="dxa"/>
          </w:tcPr>
          <w:p w14:paraId="50B4AC02" w14:textId="77777777" w:rsidR="00FB3B57" w:rsidRDefault="00F96A1D">
            <w:pPr>
              <w:rPr>
                <w:b/>
              </w:rPr>
            </w:pPr>
            <w:r>
              <w:rPr>
                <w:b/>
              </w:rPr>
              <w:t>Ethics</w:t>
            </w:r>
          </w:p>
          <w:p w14:paraId="3E37A710" w14:textId="77777777" w:rsidR="00FB3B57" w:rsidRDefault="00F96A1D">
            <w:pPr>
              <w:rPr>
                <w:b/>
              </w:rPr>
            </w:pPr>
            <w:r>
              <w:t>Sarah Shirley</w:t>
            </w:r>
          </w:p>
        </w:tc>
        <w:tc>
          <w:tcPr>
            <w:tcW w:w="4935" w:type="dxa"/>
          </w:tcPr>
          <w:p w14:paraId="7810DE96" w14:textId="77777777" w:rsidR="00FB3B57" w:rsidRDefault="00FB3B57">
            <w:pPr>
              <w:widowControl w:val="0"/>
              <w:shd w:val="clear" w:color="auto" w:fill="FFFFFF"/>
              <w:spacing w:before="240" w:after="240"/>
              <w:rPr>
                <w:color w:val="222222"/>
                <w:sz w:val="24"/>
                <w:szCs w:val="24"/>
              </w:rPr>
            </w:pPr>
          </w:p>
        </w:tc>
        <w:tc>
          <w:tcPr>
            <w:tcW w:w="3870" w:type="dxa"/>
          </w:tcPr>
          <w:p w14:paraId="3A380F29" w14:textId="77777777" w:rsidR="00FB3B57" w:rsidRDefault="00FB3B57">
            <w:pPr>
              <w:widowControl w:val="0"/>
              <w:shd w:val="clear" w:color="auto" w:fill="FFFFFF"/>
              <w:spacing w:line="259" w:lineRule="auto"/>
              <w:rPr>
                <w:color w:val="222222"/>
              </w:rPr>
            </w:pPr>
          </w:p>
        </w:tc>
      </w:tr>
      <w:tr w:rsidR="00FB3B57" w14:paraId="48BBD884" w14:textId="77777777">
        <w:trPr>
          <w:trHeight w:val="1335"/>
        </w:trPr>
        <w:tc>
          <w:tcPr>
            <w:tcW w:w="1920" w:type="dxa"/>
          </w:tcPr>
          <w:p w14:paraId="0E7DB817" w14:textId="77777777" w:rsidR="00FB3B57" w:rsidRDefault="00F96A1D">
            <w:pPr>
              <w:rPr>
                <w:b/>
              </w:rPr>
            </w:pPr>
            <w:r>
              <w:rPr>
                <w:b/>
              </w:rPr>
              <w:lastRenderedPageBreak/>
              <w:t>Licensure Board Liaison</w:t>
            </w:r>
          </w:p>
          <w:p w14:paraId="080C0986" w14:textId="77777777" w:rsidR="00FB3B57" w:rsidRDefault="00FB3B57">
            <w:pPr>
              <w:rPr>
                <w:b/>
              </w:rPr>
            </w:pPr>
          </w:p>
          <w:p w14:paraId="50D611E0" w14:textId="77777777" w:rsidR="00FB3B57" w:rsidRDefault="00F96A1D">
            <w:r>
              <w:t>M. Irma Alvarado</w:t>
            </w:r>
          </w:p>
          <w:p w14:paraId="3F78A10E" w14:textId="77777777" w:rsidR="00FB3B57" w:rsidRDefault="00FB3B57">
            <w:pPr>
              <w:rPr>
                <w:b/>
              </w:rPr>
            </w:pPr>
          </w:p>
        </w:tc>
        <w:tc>
          <w:tcPr>
            <w:tcW w:w="4935" w:type="dxa"/>
          </w:tcPr>
          <w:p w14:paraId="11C77865" w14:textId="77777777" w:rsidR="00FB3B57" w:rsidRDefault="00F96A1D">
            <w:pPr>
              <w:widowControl w:val="0"/>
              <w:shd w:val="clear" w:color="auto" w:fill="FFFFFF"/>
              <w:spacing w:before="240" w:line="240" w:lineRule="auto"/>
              <w:rPr>
                <w:color w:val="222222"/>
              </w:rPr>
            </w:pPr>
            <w:r>
              <w:rPr>
                <w:color w:val="222222"/>
              </w:rPr>
              <w:t xml:space="preserve">Liaison to the GA Licensure Board Report: The OT Licensure Board met Nov. 5, 2021. </w:t>
            </w:r>
          </w:p>
          <w:p w14:paraId="2C627A28" w14:textId="77777777" w:rsidR="00FB3B57" w:rsidRDefault="00F96A1D">
            <w:pPr>
              <w:widowControl w:val="0"/>
              <w:shd w:val="clear" w:color="auto" w:fill="FFFFFF"/>
              <w:spacing w:before="240" w:line="240" w:lineRule="auto"/>
              <w:rPr>
                <w:color w:val="222222"/>
              </w:rPr>
            </w:pPr>
            <w:r>
              <w:rPr>
                <w:b/>
                <w:color w:val="222222"/>
              </w:rPr>
              <w:t>Licensure Applications</w:t>
            </w:r>
            <w:r>
              <w:rPr>
                <w:color w:val="222222"/>
              </w:rPr>
              <w:t>: Happy to report that Administrative support which vets all Applications then forwards completed applications to OT Board for approval is catching up</w:t>
            </w:r>
            <w:r>
              <w:rPr>
                <w:color w:val="222222"/>
              </w:rPr>
              <w:t xml:space="preserve">. There has been a backlog of applications due to short staffing and the Admin. Office is reporting they have been working overtime to catch up. NOTE: OT Licensure Board members CANNOT discuss any licensure issues with anyone. </w:t>
            </w:r>
          </w:p>
          <w:p w14:paraId="58F52499" w14:textId="77777777" w:rsidR="00FB3B57" w:rsidRDefault="00F96A1D">
            <w:pPr>
              <w:widowControl w:val="0"/>
              <w:shd w:val="clear" w:color="auto" w:fill="FFFFFF"/>
              <w:spacing w:before="240" w:line="240" w:lineRule="auto"/>
              <w:rPr>
                <w:color w:val="222222"/>
              </w:rPr>
            </w:pPr>
            <w:r>
              <w:rPr>
                <w:color w:val="222222"/>
              </w:rPr>
              <w:t xml:space="preserve">Many applicants have contacted GOTA and were advised to be sure their paperwork is complete and to contact their legislators when the licensure process takes too long (over 3 months in some cases). </w:t>
            </w:r>
          </w:p>
          <w:p w14:paraId="4F89FA24" w14:textId="77777777" w:rsidR="00FB3B57" w:rsidRDefault="00F96A1D">
            <w:pPr>
              <w:widowControl w:val="0"/>
              <w:shd w:val="clear" w:color="auto" w:fill="FFFFFF"/>
              <w:spacing w:before="240" w:line="240" w:lineRule="auto"/>
              <w:rPr>
                <w:color w:val="222222"/>
              </w:rPr>
            </w:pPr>
            <w:r>
              <w:rPr>
                <w:b/>
                <w:color w:val="222222"/>
              </w:rPr>
              <w:t>Practice</w:t>
            </w:r>
            <w:r>
              <w:rPr>
                <w:color w:val="222222"/>
              </w:rPr>
              <w:t>: The OT Licensure Board will reopen the OT Pract</w:t>
            </w:r>
            <w:r>
              <w:rPr>
                <w:color w:val="222222"/>
              </w:rPr>
              <w:t>ice Act to correspond to ACOTE standard for OT/OTAs who are Faculty members in GA OT programs to be licensed as OT/OTA.</w:t>
            </w:r>
          </w:p>
          <w:p w14:paraId="7B4E1AE1" w14:textId="77777777" w:rsidR="00FB3B57" w:rsidRDefault="00F96A1D">
            <w:pPr>
              <w:widowControl w:val="0"/>
              <w:shd w:val="clear" w:color="auto" w:fill="FFFFFF"/>
              <w:spacing w:before="240" w:line="240" w:lineRule="auto"/>
              <w:rPr>
                <w:color w:val="222222"/>
              </w:rPr>
            </w:pPr>
            <w:r>
              <w:rPr>
                <w:color w:val="222222"/>
              </w:rPr>
              <w:t xml:space="preserve">The OT Lic. Board has completed revising rules on passing the OT Certification exam; for example those passing the Cert. exam on their </w:t>
            </w:r>
            <w:r>
              <w:rPr>
                <w:b/>
                <w:color w:val="222222"/>
              </w:rPr>
              <w:t>4</w:t>
            </w:r>
            <w:r>
              <w:rPr>
                <w:b/>
                <w:color w:val="222222"/>
              </w:rPr>
              <w:t>th</w:t>
            </w:r>
            <w:r>
              <w:rPr>
                <w:color w:val="222222"/>
              </w:rPr>
              <w:t xml:space="preserve"> try will be required to show proof of an additional 320 hours shadowing in clinical practice. Those passing the Cert exam on their </w:t>
            </w:r>
            <w:r>
              <w:rPr>
                <w:b/>
                <w:color w:val="222222"/>
              </w:rPr>
              <w:t>5th</w:t>
            </w:r>
            <w:r>
              <w:rPr>
                <w:color w:val="222222"/>
              </w:rPr>
              <w:t xml:space="preserve"> try or more will be required to take NBCOT Navigator Modules which are to be assigned on a Case by Case basis. The rev</w:t>
            </w:r>
            <w:r>
              <w:rPr>
                <w:color w:val="222222"/>
              </w:rPr>
              <w:t xml:space="preserve">ised rules have been approved by the Office of the Attorney General and are now in the Governor’s office.  </w:t>
            </w:r>
          </w:p>
          <w:p w14:paraId="7E6A27D7" w14:textId="77777777" w:rsidR="00FB3B57" w:rsidRDefault="00F96A1D">
            <w:pPr>
              <w:widowControl w:val="0"/>
              <w:shd w:val="clear" w:color="auto" w:fill="FFFFFF"/>
              <w:spacing w:before="240" w:line="240" w:lineRule="auto"/>
              <w:rPr>
                <w:color w:val="222222"/>
              </w:rPr>
            </w:pPr>
            <w:r>
              <w:rPr>
                <w:color w:val="222222"/>
              </w:rPr>
              <w:t>The OT Lic. Board is also revising the Physical Agent Modalities (PAMS) language to assure OT/OTA applicants’ competency</w:t>
            </w:r>
          </w:p>
          <w:p w14:paraId="498757EB" w14:textId="77777777" w:rsidR="00FB3B57" w:rsidRDefault="00F96A1D">
            <w:pPr>
              <w:widowControl w:val="0"/>
              <w:shd w:val="clear" w:color="auto" w:fill="FFFFFF"/>
              <w:spacing w:before="240" w:line="240" w:lineRule="auto"/>
              <w:rPr>
                <w:b/>
                <w:i/>
                <w:color w:val="585858"/>
                <w:sz w:val="18"/>
                <w:szCs w:val="18"/>
              </w:rPr>
            </w:pPr>
            <w:r>
              <w:rPr>
                <w:color w:val="222222"/>
              </w:rPr>
              <w:t xml:space="preserve">Georgia St Brd of OT </w:t>
            </w:r>
            <w:r>
              <w:rPr>
                <w:b/>
                <w:i/>
                <w:color w:val="585858"/>
                <w:sz w:val="18"/>
                <w:szCs w:val="18"/>
              </w:rPr>
              <w:t xml:space="preserve">Board </w:t>
            </w:r>
            <w:r>
              <w:rPr>
                <w:b/>
                <w:i/>
                <w:color w:val="585858"/>
                <w:sz w:val="18"/>
                <w:szCs w:val="18"/>
              </w:rPr>
              <w:t>Members:</w:t>
            </w:r>
          </w:p>
          <w:p w14:paraId="6844B31A" w14:textId="77777777" w:rsidR="00FB3B57" w:rsidRDefault="00F96A1D">
            <w:pPr>
              <w:widowControl w:val="0"/>
              <w:numPr>
                <w:ilvl w:val="0"/>
                <w:numId w:val="3"/>
              </w:numPr>
              <w:shd w:val="clear" w:color="auto" w:fill="DADADA"/>
              <w:spacing w:before="400" w:line="240" w:lineRule="auto"/>
            </w:pPr>
            <w:r>
              <w:rPr>
                <w:color w:val="585858"/>
                <w:sz w:val="18"/>
                <w:szCs w:val="18"/>
              </w:rPr>
              <w:t>Rachele Branson, OT - Chair</w:t>
            </w:r>
          </w:p>
          <w:p w14:paraId="2E97D964" w14:textId="77777777" w:rsidR="00FB3B57" w:rsidRDefault="00F96A1D">
            <w:pPr>
              <w:widowControl w:val="0"/>
              <w:numPr>
                <w:ilvl w:val="0"/>
                <w:numId w:val="3"/>
              </w:numPr>
              <w:shd w:val="clear" w:color="auto" w:fill="DADADA"/>
              <w:spacing w:line="240" w:lineRule="auto"/>
            </w:pPr>
            <w:r>
              <w:rPr>
                <w:color w:val="585858"/>
                <w:sz w:val="18"/>
                <w:szCs w:val="18"/>
              </w:rPr>
              <w:t>Robert McClellan, OT - Vice Chair</w:t>
            </w:r>
          </w:p>
          <w:p w14:paraId="127BAF37" w14:textId="77777777" w:rsidR="00FB3B57" w:rsidRDefault="00F96A1D">
            <w:pPr>
              <w:widowControl w:val="0"/>
              <w:numPr>
                <w:ilvl w:val="0"/>
                <w:numId w:val="3"/>
              </w:numPr>
              <w:shd w:val="clear" w:color="auto" w:fill="DADADA"/>
              <w:spacing w:line="240" w:lineRule="auto"/>
            </w:pPr>
            <w:r>
              <w:rPr>
                <w:color w:val="585858"/>
                <w:sz w:val="18"/>
                <w:szCs w:val="18"/>
              </w:rPr>
              <w:t>Casey Shaefer Vance, Consumer Member</w:t>
            </w:r>
          </w:p>
          <w:p w14:paraId="2DFD9B50" w14:textId="77777777" w:rsidR="00FB3B57" w:rsidRDefault="00F96A1D">
            <w:pPr>
              <w:widowControl w:val="0"/>
              <w:numPr>
                <w:ilvl w:val="0"/>
                <w:numId w:val="3"/>
              </w:numPr>
              <w:shd w:val="clear" w:color="auto" w:fill="DADADA"/>
              <w:spacing w:line="240" w:lineRule="auto"/>
            </w:pPr>
            <w:r>
              <w:rPr>
                <w:color w:val="585858"/>
                <w:sz w:val="18"/>
                <w:szCs w:val="18"/>
              </w:rPr>
              <w:t>Marla Marlowe, OT</w:t>
            </w:r>
          </w:p>
          <w:p w14:paraId="753C06BA" w14:textId="77777777" w:rsidR="00FB3B57" w:rsidRDefault="00F96A1D">
            <w:pPr>
              <w:widowControl w:val="0"/>
              <w:numPr>
                <w:ilvl w:val="0"/>
                <w:numId w:val="3"/>
              </w:numPr>
              <w:shd w:val="clear" w:color="auto" w:fill="DADADA"/>
              <w:spacing w:line="240" w:lineRule="auto"/>
            </w:pPr>
            <w:r>
              <w:rPr>
                <w:color w:val="585858"/>
                <w:sz w:val="18"/>
                <w:szCs w:val="18"/>
              </w:rPr>
              <w:t>Pamela Reddick-Collins, OT</w:t>
            </w:r>
          </w:p>
          <w:p w14:paraId="1ADB1664" w14:textId="77777777" w:rsidR="00FB3B57" w:rsidRDefault="00F96A1D">
            <w:pPr>
              <w:widowControl w:val="0"/>
              <w:numPr>
                <w:ilvl w:val="0"/>
                <w:numId w:val="3"/>
              </w:numPr>
              <w:shd w:val="clear" w:color="auto" w:fill="DADADA"/>
              <w:spacing w:after="400" w:line="240" w:lineRule="auto"/>
            </w:pPr>
            <w:r>
              <w:rPr>
                <w:color w:val="585858"/>
                <w:sz w:val="18"/>
                <w:szCs w:val="18"/>
              </w:rPr>
              <w:lastRenderedPageBreak/>
              <w:t>Rafael Salazar, OT</w:t>
            </w:r>
          </w:p>
          <w:p w14:paraId="61F6C7E1" w14:textId="77777777" w:rsidR="00FB3B57" w:rsidRDefault="00FB3B57">
            <w:pPr>
              <w:widowControl w:val="0"/>
              <w:shd w:val="clear" w:color="auto" w:fill="FFFFFF"/>
              <w:spacing w:before="240" w:line="240" w:lineRule="auto"/>
              <w:rPr>
                <w:color w:val="222222"/>
              </w:rPr>
            </w:pPr>
          </w:p>
          <w:p w14:paraId="535EDC80" w14:textId="77777777" w:rsidR="00FB3B57" w:rsidRDefault="00FB3B57">
            <w:pPr>
              <w:widowControl w:val="0"/>
              <w:shd w:val="clear" w:color="auto" w:fill="FFFFFF"/>
              <w:spacing w:before="240" w:line="240" w:lineRule="auto"/>
              <w:rPr>
                <w:color w:val="222222"/>
              </w:rPr>
            </w:pPr>
          </w:p>
          <w:p w14:paraId="793E0B90" w14:textId="77777777" w:rsidR="00FB3B57" w:rsidRDefault="00F96A1D">
            <w:pPr>
              <w:widowControl w:val="0"/>
              <w:shd w:val="clear" w:color="auto" w:fill="FFFFFF"/>
              <w:spacing w:before="240" w:line="240" w:lineRule="auto"/>
              <w:rPr>
                <w:color w:val="222222"/>
              </w:rPr>
            </w:pPr>
            <w:r>
              <w:rPr>
                <w:color w:val="222222"/>
              </w:rPr>
              <w:t xml:space="preserve">IS THIS INFO CURRENT? This is address on SOS webpage: </w:t>
            </w:r>
          </w:p>
          <w:p w14:paraId="5C4E972F" w14:textId="77777777" w:rsidR="00FB3B57" w:rsidRDefault="00F96A1D">
            <w:pPr>
              <w:widowControl w:val="0"/>
              <w:shd w:val="clear" w:color="auto" w:fill="DADADA"/>
              <w:spacing w:before="180" w:after="180" w:line="327" w:lineRule="auto"/>
              <w:rPr>
                <w:color w:val="585858"/>
                <w:sz w:val="18"/>
                <w:szCs w:val="18"/>
              </w:rPr>
            </w:pPr>
            <w:hyperlink r:id="rId10">
              <w:r>
                <w:rPr>
                  <w:color w:val="40231C"/>
                  <w:sz w:val="18"/>
                  <w:szCs w:val="18"/>
                </w:rPr>
                <w:t>Georgia Occupational Therapy Association, Inc.</w:t>
              </w:r>
            </w:hyperlink>
            <w:r>
              <w:rPr>
                <w:color w:val="585858"/>
                <w:sz w:val="18"/>
                <w:szCs w:val="18"/>
              </w:rPr>
              <w:t xml:space="preserve"> </w:t>
            </w:r>
          </w:p>
          <w:p w14:paraId="4E0ADA4A" w14:textId="77777777" w:rsidR="00FB3B57" w:rsidRDefault="00F96A1D">
            <w:pPr>
              <w:widowControl w:val="0"/>
              <w:shd w:val="clear" w:color="auto" w:fill="DADADA"/>
              <w:spacing w:before="180" w:after="180" w:line="327" w:lineRule="auto"/>
              <w:rPr>
                <w:color w:val="585858"/>
                <w:sz w:val="18"/>
                <w:szCs w:val="18"/>
              </w:rPr>
            </w:pPr>
            <w:r>
              <w:rPr>
                <w:color w:val="585858"/>
                <w:sz w:val="18"/>
                <w:szCs w:val="18"/>
              </w:rPr>
              <w:t>PO Box 1495</w:t>
            </w:r>
          </w:p>
          <w:p w14:paraId="11651829" w14:textId="77777777" w:rsidR="00FB3B57" w:rsidRDefault="00F96A1D">
            <w:pPr>
              <w:widowControl w:val="0"/>
              <w:shd w:val="clear" w:color="auto" w:fill="DADADA"/>
              <w:spacing w:before="180" w:after="180" w:line="327" w:lineRule="auto"/>
              <w:rPr>
                <w:color w:val="585858"/>
                <w:sz w:val="18"/>
                <w:szCs w:val="18"/>
              </w:rPr>
            </w:pPr>
            <w:r>
              <w:rPr>
                <w:color w:val="585858"/>
                <w:sz w:val="18"/>
                <w:szCs w:val="18"/>
              </w:rPr>
              <w:t>Gainesville, GA 30503</w:t>
            </w:r>
          </w:p>
          <w:p w14:paraId="6E5C971C" w14:textId="77777777" w:rsidR="00FB3B57" w:rsidRDefault="00F96A1D">
            <w:pPr>
              <w:widowControl w:val="0"/>
              <w:shd w:val="clear" w:color="auto" w:fill="DADADA"/>
              <w:spacing w:before="180" w:after="180" w:line="327" w:lineRule="auto"/>
              <w:rPr>
                <w:color w:val="585858"/>
                <w:sz w:val="18"/>
                <w:szCs w:val="18"/>
              </w:rPr>
            </w:pPr>
            <w:r>
              <w:rPr>
                <w:color w:val="585858"/>
                <w:sz w:val="18"/>
                <w:szCs w:val="18"/>
              </w:rPr>
              <w:t>Phone (770) 435-5910</w:t>
            </w:r>
          </w:p>
          <w:p w14:paraId="711E128B" w14:textId="77777777" w:rsidR="00FB3B57" w:rsidRDefault="00F96A1D">
            <w:pPr>
              <w:widowControl w:val="0"/>
              <w:shd w:val="clear" w:color="auto" w:fill="DADADA"/>
              <w:spacing w:before="180" w:after="180" w:line="327" w:lineRule="auto"/>
              <w:rPr>
                <w:color w:val="585858"/>
                <w:sz w:val="18"/>
                <w:szCs w:val="18"/>
              </w:rPr>
            </w:pPr>
            <w:r>
              <w:rPr>
                <w:color w:val="585858"/>
                <w:sz w:val="18"/>
                <w:szCs w:val="18"/>
              </w:rPr>
              <w:t>Fax (770) 433-2907</w:t>
            </w:r>
          </w:p>
          <w:p w14:paraId="29BA44A0" w14:textId="77777777" w:rsidR="00FB3B57" w:rsidRDefault="00FB3B57">
            <w:pPr>
              <w:widowControl w:val="0"/>
              <w:shd w:val="clear" w:color="auto" w:fill="FFFFFF"/>
              <w:spacing w:before="240" w:line="240" w:lineRule="auto"/>
              <w:rPr>
                <w:color w:val="222222"/>
              </w:rPr>
            </w:pPr>
          </w:p>
          <w:p w14:paraId="69E777C7" w14:textId="77777777" w:rsidR="00FB3B57" w:rsidRDefault="00F96A1D">
            <w:pPr>
              <w:widowControl w:val="0"/>
              <w:shd w:val="clear" w:color="auto" w:fill="FFFFFF"/>
              <w:spacing w:before="240" w:line="240" w:lineRule="auto"/>
              <w:rPr>
                <w:color w:val="222222"/>
              </w:rPr>
            </w:pPr>
            <w:r>
              <w:rPr>
                <w:color w:val="222222"/>
              </w:rPr>
              <w:t>https://sos.ga.gov/index.php/licensing/plb/36/professional_associations18#:~:text=Georgia%20Occupational%20Therapy,770)%20433%2D2907</w:t>
            </w:r>
          </w:p>
        </w:tc>
        <w:tc>
          <w:tcPr>
            <w:tcW w:w="3870" w:type="dxa"/>
          </w:tcPr>
          <w:p w14:paraId="6FEAFC56" w14:textId="77777777" w:rsidR="00FB3B57" w:rsidRDefault="00FB3B57">
            <w:pPr>
              <w:widowControl w:val="0"/>
              <w:shd w:val="clear" w:color="auto" w:fill="FFFFFF"/>
              <w:spacing w:line="259" w:lineRule="auto"/>
              <w:rPr>
                <w:color w:val="222222"/>
              </w:rPr>
            </w:pPr>
          </w:p>
          <w:p w14:paraId="24DF506D" w14:textId="77777777" w:rsidR="00FB3B57" w:rsidRDefault="00FB3B57">
            <w:pPr>
              <w:widowControl w:val="0"/>
              <w:shd w:val="clear" w:color="auto" w:fill="FFFFFF"/>
              <w:spacing w:line="259" w:lineRule="auto"/>
              <w:rPr>
                <w:color w:val="222222"/>
              </w:rPr>
            </w:pPr>
          </w:p>
          <w:p w14:paraId="261D2FB4" w14:textId="77777777" w:rsidR="00FB3B57" w:rsidRDefault="00FB3B57">
            <w:pPr>
              <w:widowControl w:val="0"/>
              <w:shd w:val="clear" w:color="auto" w:fill="FFFFFF"/>
              <w:spacing w:line="259" w:lineRule="auto"/>
              <w:rPr>
                <w:color w:val="222222"/>
              </w:rPr>
            </w:pPr>
          </w:p>
        </w:tc>
      </w:tr>
      <w:tr w:rsidR="00FB3B57" w14:paraId="4B430D57" w14:textId="77777777">
        <w:trPr>
          <w:trHeight w:val="960"/>
        </w:trPr>
        <w:tc>
          <w:tcPr>
            <w:tcW w:w="1920" w:type="dxa"/>
            <w:shd w:val="clear" w:color="auto" w:fill="D9D9D9"/>
          </w:tcPr>
          <w:p w14:paraId="696E2EC5" w14:textId="77777777" w:rsidR="00FB3B57" w:rsidRDefault="00F96A1D">
            <w:pPr>
              <w:widowControl w:val="0"/>
              <w:shd w:val="clear" w:color="auto" w:fill="FFFFFF"/>
              <w:spacing w:line="240" w:lineRule="auto"/>
            </w:pPr>
            <w:r>
              <w:rPr>
                <w:b/>
                <w:color w:val="222222"/>
              </w:rPr>
              <w:t xml:space="preserve">Ad Hoc Committees </w:t>
            </w:r>
          </w:p>
        </w:tc>
        <w:tc>
          <w:tcPr>
            <w:tcW w:w="4935" w:type="dxa"/>
            <w:shd w:val="clear" w:color="auto" w:fill="D9D9D9"/>
          </w:tcPr>
          <w:p w14:paraId="43052E35" w14:textId="77777777" w:rsidR="00FB3B57" w:rsidRDefault="00F96A1D">
            <w:pPr>
              <w:widowControl w:val="0"/>
              <w:shd w:val="clear" w:color="auto" w:fill="FFFFFF"/>
              <w:spacing w:line="240" w:lineRule="auto"/>
            </w:pPr>
            <w:r>
              <w:rPr>
                <w:b/>
                <w:color w:val="222222"/>
              </w:rPr>
              <w:t>Discussion</w:t>
            </w:r>
          </w:p>
        </w:tc>
        <w:tc>
          <w:tcPr>
            <w:tcW w:w="3870" w:type="dxa"/>
            <w:shd w:val="clear" w:color="auto" w:fill="D9D9D9"/>
          </w:tcPr>
          <w:p w14:paraId="38CA7DA6" w14:textId="77777777" w:rsidR="00FB3B57" w:rsidRDefault="00F96A1D">
            <w:pPr>
              <w:widowControl w:val="0"/>
              <w:shd w:val="clear" w:color="auto" w:fill="FFFFFF"/>
              <w:spacing w:line="240" w:lineRule="auto"/>
            </w:pPr>
            <w:r>
              <w:rPr>
                <w:b/>
                <w:color w:val="222222"/>
              </w:rPr>
              <w:t>Action/Due Date</w:t>
            </w:r>
          </w:p>
        </w:tc>
      </w:tr>
      <w:tr w:rsidR="00FB3B57" w14:paraId="543A9C7C" w14:textId="77777777">
        <w:trPr>
          <w:trHeight w:val="960"/>
        </w:trPr>
        <w:tc>
          <w:tcPr>
            <w:tcW w:w="1920" w:type="dxa"/>
          </w:tcPr>
          <w:p w14:paraId="666399BF" w14:textId="77777777" w:rsidR="00FB3B57" w:rsidRDefault="00F96A1D">
            <w:pPr>
              <w:rPr>
                <w:b/>
              </w:rPr>
            </w:pPr>
            <w:r>
              <w:rPr>
                <w:b/>
              </w:rPr>
              <w:t>Silent Auction</w:t>
            </w:r>
          </w:p>
          <w:p w14:paraId="160E17BF" w14:textId="77777777" w:rsidR="00FB3B57" w:rsidRDefault="00F96A1D">
            <w:pPr>
              <w:rPr>
                <w:b/>
              </w:rPr>
            </w:pPr>
            <w:r>
              <w:t>Margaret Corcoran</w:t>
            </w:r>
          </w:p>
        </w:tc>
        <w:tc>
          <w:tcPr>
            <w:tcW w:w="4935" w:type="dxa"/>
          </w:tcPr>
          <w:p w14:paraId="35B1A852" w14:textId="77777777" w:rsidR="00FB3B57" w:rsidRDefault="00FB3B57">
            <w:pPr>
              <w:widowControl w:val="0"/>
              <w:shd w:val="clear" w:color="auto" w:fill="FFFFFF"/>
              <w:spacing w:before="240" w:after="240"/>
              <w:rPr>
                <w:color w:val="222222"/>
                <w:sz w:val="24"/>
                <w:szCs w:val="24"/>
              </w:rPr>
            </w:pPr>
          </w:p>
        </w:tc>
        <w:tc>
          <w:tcPr>
            <w:tcW w:w="3870" w:type="dxa"/>
          </w:tcPr>
          <w:p w14:paraId="7B931286" w14:textId="77777777" w:rsidR="00FB3B57" w:rsidRDefault="00FB3B57">
            <w:pPr>
              <w:widowControl w:val="0"/>
              <w:shd w:val="clear" w:color="auto" w:fill="FFFFFF"/>
              <w:spacing w:line="259" w:lineRule="auto"/>
              <w:rPr>
                <w:color w:val="222222"/>
              </w:rPr>
            </w:pPr>
          </w:p>
        </w:tc>
      </w:tr>
      <w:tr w:rsidR="00FB3B57" w14:paraId="268E57AD" w14:textId="77777777">
        <w:trPr>
          <w:trHeight w:val="960"/>
        </w:trPr>
        <w:tc>
          <w:tcPr>
            <w:tcW w:w="1920" w:type="dxa"/>
          </w:tcPr>
          <w:p w14:paraId="679219FC" w14:textId="77777777" w:rsidR="00FB3B57" w:rsidRDefault="00F96A1D">
            <w:pPr>
              <w:rPr>
                <w:b/>
              </w:rPr>
            </w:pPr>
            <w:r>
              <w:rPr>
                <w:b/>
              </w:rPr>
              <w:t>Workshop Committee</w:t>
            </w:r>
          </w:p>
        </w:tc>
        <w:tc>
          <w:tcPr>
            <w:tcW w:w="4935" w:type="dxa"/>
          </w:tcPr>
          <w:p w14:paraId="6AFBC9B0" w14:textId="77777777" w:rsidR="00FB3B57" w:rsidRDefault="00F96A1D">
            <w:pPr>
              <w:widowControl w:val="0"/>
              <w:shd w:val="clear" w:color="auto" w:fill="FFFFFF"/>
              <w:spacing w:before="240" w:after="240"/>
              <w:ind w:left="720"/>
              <w:rPr>
                <w:color w:val="222222"/>
                <w:sz w:val="24"/>
                <w:szCs w:val="24"/>
              </w:rPr>
            </w:pPr>
            <w:r>
              <w:rPr>
                <w:color w:val="222222"/>
                <w:sz w:val="24"/>
                <w:szCs w:val="24"/>
              </w:rPr>
              <w:t>Valentine’s Workshop? Stephanie needs the information - contact her.</w:t>
            </w:r>
          </w:p>
        </w:tc>
        <w:tc>
          <w:tcPr>
            <w:tcW w:w="3870" w:type="dxa"/>
          </w:tcPr>
          <w:p w14:paraId="5875496A" w14:textId="77777777" w:rsidR="00FB3B57" w:rsidRDefault="00FB3B57">
            <w:pPr>
              <w:widowControl w:val="0"/>
              <w:shd w:val="clear" w:color="auto" w:fill="FFFFFF"/>
              <w:spacing w:before="240" w:after="240"/>
              <w:rPr>
                <w:color w:val="222222"/>
              </w:rPr>
            </w:pPr>
          </w:p>
        </w:tc>
      </w:tr>
      <w:tr w:rsidR="00FB3B57" w14:paraId="51997242" w14:textId="77777777">
        <w:trPr>
          <w:trHeight w:val="960"/>
        </w:trPr>
        <w:tc>
          <w:tcPr>
            <w:tcW w:w="1920" w:type="dxa"/>
          </w:tcPr>
          <w:p w14:paraId="3DC65E77" w14:textId="77777777" w:rsidR="00FB3B57" w:rsidRDefault="00F96A1D">
            <w:pPr>
              <w:rPr>
                <w:b/>
              </w:rPr>
            </w:pPr>
            <w:r>
              <w:rPr>
                <w:b/>
              </w:rPr>
              <w:t>OTA Initiative</w:t>
            </w:r>
          </w:p>
          <w:p w14:paraId="7E22D42B" w14:textId="77777777" w:rsidR="00FB3B57" w:rsidRDefault="00F96A1D">
            <w:r>
              <w:t>M. Irma Alvarado</w:t>
            </w:r>
          </w:p>
        </w:tc>
        <w:tc>
          <w:tcPr>
            <w:tcW w:w="4935" w:type="dxa"/>
          </w:tcPr>
          <w:p w14:paraId="193266C4" w14:textId="77777777" w:rsidR="00FB3B57" w:rsidRDefault="00F96A1D">
            <w:pPr>
              <w:widowControl w:val="0"/>
              <w:shd w:val="clear" w:color="auto" w:fill="FFFFFF"/>
              <w:spacing w:before="240" w:after="240"/>
              <w:rPr>
                <w:color w:val="222222"/>
                <w:sz w:val="24"/>
                <w:szCs w:val="24"/>
              </w:rPr>
            </w:pPr>
            <w:r>
              <w:rPr>
                <w:color w:val="222222"/>
                <w:sz w:val="24"/>
                <w:szCs w:val="24"/>
              </w:rPr>
              <w:t>No action</w:t>
            </w:r>
          </w:p>
        </w:tc>
        <w:tc>
          <w:tcPr>
            <w:tcW w:w="3870" w:type="dxa"/>
          </w:tcPr>
          <w:p w14:paraId="3D9D2B78" w14:textId="77777777" w:rsidR="00FB3B57" w:rsidRDefault="00FB3B57">
            <w:pPr>
              <w:widowControl w:val="0"/>
              <w:shd w:val="clear" w:color="auto" w:fill="FFFFFF"/>
              <w:spacing w:line="259" w:lineRule="auto"/>
              <w:rPr>
                <w:color w:val="222222"/>
              </w:rPr>
            </w:pPr>
          </w:p>
        </w:tc>
      </w:tr>
      <w:tr w:rsidR="00FB3B57" w14:paraId="699CA09E" w14:textId="77777777">
        <w:trPr>
          <w:trHeight w:val="960"/>
        </w:trPr>
        <w:tc>
          <w:tcPr>
            <w:tcW w:w="1920" w:type="dxa"/>
            <w:shd w:val="clear" w:color="auto" w:fill="D9D9D9"/>
          </w:tcPr>
          <w:p w14:paraId="06C13BC0" w14:textId="77777777" w:rsidR="00FB3B57" w:rsidRDefault="00F96A1D">
            <w:pPr>
              <w:widowControl w:val="0"/>
              <w:shd w:val="clear" w:color="auto" w:fill="FFFFFF"/>
              <w:spacing w:line="240" w:lineRule="auto"/>
            </w:pPr>
            <w:r>
              <w:rPr>
                <w:b/>
                <w:color w:val="222222"/>
              </w:rPr>
              <w:t>Student Representatives</w:t>
            </w:r>
          </w:p>
        </w:tc>
        <w:tc>
          <w:tcPr>
            <w:tcW w:w="4935" w:type="dxa"/>
            <w:shd w:val="clear" w:color="auto" w:fill="D9D9D9"/>
          </w:tcPr>
          <w:p w14:paraId="3E1DEC33" w14:textId="77777777" w:rsidR="00FB3B57" w:rsidRDefault="00F96A1D">
            <w:pPr>
              <w:widowControl w:val="0"/>
              <w:shd w:val="clear" w:color="auto" w:fill="FFFFFF"/>
              <w:spacing w:line="240" w:lineRule="auto"/>
            </w:pPr>
            <w:r>
              <w:rPr>
                <w:b/>
                <w:color w:val="222222"/>
              </w:rPr>
              <w:t>Discussion</w:t>
            </w:r>
          </w:p>
        </w:tc>
        <w:tc>
          <w:tcPr>
            <w:tcW w:w="3870" w:type="dxa"/>
            <w:shd w:val="clear" w:color="auto" w:fill="D9D9D9"/>
          </w:tcPr>
          <w:p w14:paraId="1CFB23E4" w14:textId="77777777" w:rsidR="00FB3B57" w:rsidRDefault="00F96A1D">
            <w:pPr>
              <w:widowControl w:val="0"/>
              <w:shd w:val="clear" w:color="auto" w:fill="FFFFFF"/>
              <w:spacing w:line="240" w:lineRule="auto"/>
            </w:pPr>
            <w:r>
              <w:rPr>
                <w:b/>
                <w:color w:val="222222"/>
              </w:rPr>
              <w:t>Action/Due Date</w:t>
            </w:r>
          </w:p>
        </w:tc>
      </w:tr>
      <w:tr w:rsidR="00FB3B57" w14:paraId="7E951E2B" w14:textId="77777777">
        <w:trPr>
          <w:trHeight w:val="1815"/>
        </w:trPr>
        <w:tc>
          <w:tcPr>
            <w:tcW w:w="1920" w:type="dxa"/>
          </w:tcPr>
          <w:p w14:paraId="38CAAF7B" w14:textId="77777777" w:rsidR="00FB3B57" w:rsidRDefault="00F96A1D">
            <w:pPr>
              <w:widowControl w:val="0"/>
              <w:shd w:val="clear" w:color="auto" w:fill="FFFFFF"/>
              <w:spacing w:line="240" w:lineRule="auto"/>
              <w:rPr>
                <w:color w:val="222222"/>
              </w:rPr>
            </w:pPr>
            <w:r>
              <w:rPr>
                <w:color w:val="222222"/>
              </w:rPr>
              <w:lastRenderedPageBreak/>
              <w:t>*Albany State University</w:t>
            </w:r>
          </w:p>
          <w:p w14:paraId="52BAD29B" w14:textId="77777777" w:rsidR="00FB3B57" w:rsidRDefault="00F96A1D">
            <w:pPr>
              <w:widowControl w:val="0"/>
              <w:shd w:val="clear" w:color="auto" w:fill="FFFFFF"/>
              <w:spacing w:line="240" w:lineRule="auto"/>
              <w:rPr>
                <w:color w:val="222222"/>
              </w:rPr>
            </w:pPr>
            <w:r>
              <w:rPr>
                <w:color w:val="222222"/>
              </w:rPr>
              <w:t>*Augusta University</w:t>
            </w:r>
          </w:p>
          <w:p w14:paraId="642E64BD" w14:textId="77777777" w:rsidR="00FB3B57" w:rsidRDefault="00F96A1D">
            <w:pPr>
              <w:widowControl w:val="0"/>
              <w:shd w:val="clear" w:color="auto" w:fill="FFFFFF"/>
              <w:spacing w:line="240" w:lineRule="auto"/>
              <w:rPr>
                <w:color w:val="222222"/>
              </w:rPr>
            </w:pPr>
            <w:r>
              <w:rPr>
                <w:color w:val="222222"/>
              </w:rPr>
              <w:t>*Augusta Tech College</w:t>
            </w:r>
          </w:p>
          <w:p w14:paraId="62DB9E18" w14:textId="77777777" w:rsidR="00FB3B57" w:rsidRDefault="00F96A1D">
            <w:pPr>
              <w:widowControl w:val="0"/>
              <w:shd w:val="clear" w:color="auto" w:fill="FFFFFF"/>
              <w:spacing w:line="240" w:lineRule="auto"/>
              <w:rPr>
                <w:color w:val="222222"/>
              </w:rPr>
            </w:pPr>
            <w:r>
              <w:rPr>
                <w:color w:val="222222"/>
              </w:rPr>
              <w:t>*Brenau University</w:t>
            </w:r>
          </w:p>
          <w:p w14:paraId="1E4CED17" w14:textId="77777777" w:rsidR="00FB3B57" w:rsidRDefault="00F96A1D">
            <w:pPr>
              <w:widowControl w:val="0"/>
              <w:shd w:val="clear" w:color="auto" w:fill="FFFFFF"/>
              <w:spacing w:line="240" w:lineRule="auto"/>
              <w:rPr>
                <w:color w:val="222222"/>
              </w:rPr>
            </w:pPr>
            <w:r>
              <w:rPr>
                <w:color w:val="222222"/>
              </w:rPr>
              <w:t>*Chattahoochee Tech College</w:t>
            </w:r>
          </w:p>
          <w:p w14:paraId="08305431" w14:textId="77777777" w:rsidR="00FB3B57" w:rsidRDefault="00F96A1D">
            <w:pPr>
              <w:widowControl w:val="0"/>
              <w:shd w:val="clear" w:color="auto" w:fill="FFFFFF"/>
              <w:spacing w:line="240" w:lineRule="auto"/>
              <w:rPr>
                <w:color w:val="222222"/>
              </w:rPr>
            </w:pPr>
            <w:r>
              <w:rPr>
                <w:color w:val="222222"/>
              </w:rPr>
              <w:t>*Georgia State University</w:t>
            </w:r>
          </w:p>
          <w:p w14:paraId="411A7E31" w14:textId="77777777" w:rsidR="00FB3B57" w:rsidRDefault="00F96A1D">
            <w:pPr>
              <w:widowControl w:val="0"/>
              <w:shd w:val="clear" w:color="auto" w:fill="FFFFFF"/>
              <w:spacing w:line="240" w:lineRule="auto"/>
              <w:rPr>
                <w:color w:val="222222"/>
              </w:rPr>
            </w:pPr>
            <w:r>
              <w:rPr>
                <w:color w:val="222222"/>
              </w:rPr>
              <w:t>*Middle Georgia State University</w:t>
            </w:r>
          </w:p>
          <w:p w14:paraId="306805F4" w14:textId="77777777" w:rsidR="00FB3B57" w:rsidRDefault="00FB3B57">
            <w:pPr>
              <w:widowControl w:val="0"/>
              <w:shd w:val="clear" w:color="auto" w:fill="FFFFFF"/>
              <w:spacing w:line="240" w:lineRule="auto"/>
              <w:rPr>
                <w:color w:val="222222"/>
              </w:rPr>
            </w:pPr>
          </w:p>
          <w:p w14:paraId="21B9278D" w14:textId="77777777" w:rsidR="00FB3B57" w:rsidRDefault="00FB3B57">
            <w:pPr>
              <w:widowControl w:val="0"/>
              <w:shd w:val="clear" w:color="auto" w:fill="FFFFFF"/>
              <w:spacing w:line="240" w:lineRule="auto"/>
              <w:rPr>
                <w:b/>
                <w:color w:val="222222"/>
              </w:rPr>
            </w:pPr>
          </w:p>
          <w:p w14:paraId="572F11C1" w14:textId="77777777" w:rsidR="00FB3B57" w:rsidRDefault="00FB3B57">
            <w:pPr>
              <w:widowControl w:val="0"/>
              <w:shd w:val="clear" w:color="auto" w:fill="FFFFFF"/>
              <w:spacing w:line="240" w:lineRule="auto"/>
              <w:rPr>
                <w:color w:val="222222"/>
              </w:rPr>
            </w:pPr>
          </w:p>
        </w:tc>
        <w:tc>
          <w:tcPr>
            <w:tcW w:w="4935" w:type="dxa"/>
          </w:tcPr>
          <w:p w14:paraId="43C90888" w14:textId="77777777" w:rsidR="00FB3B57" w:rsidRDefault="00FB3B57">
            <w:pPr>
              <w:widowControl w:val="0"/>
              <w:shd w:val="clear" w:color="auto" w:fill="FFFFFF"/>
              <w:spacing w:line="240" w:lineRule="auto"/>
            </w:pPr>
          </w:p>
          <w:p w14:paraId="12592712" w14:textId="77777777" w:rsidR="00FB3B57" w:rsidRDefault="00FB3B57">
            <w:pPr>
              <w:widowControl w:val="0"/>
              <w:shd w:val="clear" w:color="auto" w:fill="FFFFFF"/>
              <w:spacing w:line="240" w:lineRule="auto"/>
            </w:pPr>
          </w:p>
          <w:p w14:paraId="013C92F8" w14:textId="77777777" w:rsidR="00FB3B57" w:rsidRDefault="00FB3B57">
            <w:pPr>
              <w:widowControl w:val="0"/>
              <w:shd w:val="clear" w:color="auto" w:fill="FFFFFF"/>
              <w:spacing w:line="240" w:lineRule="auto"/>
            </w:pPr>
          </w:p>
        </w:tc>
        <w:tc>
          <w:tcPr>
            <w:tcW w:w="3870" w:type="dxa"/>
          </w:tcPr>
          <w:p w14:paraId="0BDED4C4" w14:textId="77777777" w:rsidR="00FB3B57" w:rsidRDefault="00FB3B57">
            <w:pPr>
              <w:widowControl w:val="0"/>
              <w:shd w:val="clear" w:color="auto" w:fill="FFFFFF"/>
              <w:spacing w:line="240" w:lineRule="auto"/>
            </w:pPr>
          </w:p>
        </w:tc>
      </w:tr>
      <w:tr w:rsidR="00FB3B57" w14:paraId="792541B8" w14:textId="77777777">
        <w:tc>
          <w:tcPr>
            <w:tcW w:w="1920" w:type="dxa"/>
            <w:shd w:val="clear" w:color="auto" w:fill="D9D9D9"/>
          </w:tcPr>
          <w:p w14:paraId="39B36174" w14:textId="77777777" w:rsidR="00FB3B57" w:rsidRDefault="00F96A1D">
            <w:pPr>
              <w:widowControl w:val="0"/>
              <w:shd w:val="clear" w:color="auto" w:fill="FFFFFF"/>
              <w:spacing w:line="240" w:lineRule="auto"/>
            </w:pPr>
            <w:r>
              <w:rPr>
                <w:b/>
                <w:color w:val="222222"/>
              </w:rPr>
              <w:t>New Business</w:t>
            </w:r>
          </w:p>
        </w:tc>
        <w:tc>
          <w:tcPr>
            <w:tcW w:w="4935" w:type="dxa"/>
            <w:shd w:val="clear" w:color="auto" w:fill="D9D9D9"/>
          </w:tcPr>
          <w:p w14:paraId="31AE6ABF" w14:textId="77777777" w:rsidR="00FB3B57" w:rsidRDefault="00F96A1D">
            <w:pPr>
              <w:widowControl w:val="0"/>
              <w:shd w:val="clear" w:color="auto" w:fill="FFFFFF"/>
              <w:spacing w:line="240" w:lineRule="auto"/>
            </w:pPr>
            <w:r>
              <w:rPr>
                <w:b/>
                <w:color w:val="222222"/>
              </w:rPr>
              <w:t>Discussion</w:t>
            </w:r>
          </w:p>
        </w:tc>
        <w:tc>
          <w:tcPr>
            <w:tcW w:w="3870" w:type="dxa"/>
            <w:shd w:val="clear" w:color="auto" w:fill="D9D9D9"/>
          </w:tcPr>
          <w:p w14:paraId="0B41DF6E" w14:textId="77777777" w:rsidR="00FB3B57" w:rsidRDefault="00F96A1D">
            <w:pPr>
              <w:widowControl w:val="0"/>
              <w:shd w:val="clear" w:color="auto" w:fill="FFFFFF"/>
              <w:spacing w:line="240" w:lineRule="auto"/>
            </w:pPr>
            <w:r>
              <w:rPr>
                <w:b/>
                <w:color w:val="222222"/>
              </w:rPr>
              <w:t>Action/Due Date</w:t>
            </w:r>
          </w:p>
        </w:tc>
      </w:tr>
      <w:tr w:rsidR="00FB3B57" w14:paraId="6B99D336" w14:textId="77777777">
        <w:tc>
          <w:tcPr>
            <w:tcW w:w="1920" w:type="dxa"/>
          </w:tcPr>
          <w:p w14:paraId="255729FB" w14:textId="77777777" w:rsidR="00FB3B57" w:rsidRDefault="00FB3B57">
            <w:pPr>
              <w:rPr>
                <w:b/>
              </w:rPr>
            </w:pPr>
          </w:p>
        </w:tc>
        <w:tc>
          <w:tcPr>
            <w:tcW w:w="4935" w:type="dxa"/>
          </w:tcPr>
          <w:p w14:paraId="1BF238A9" w14:textId="77777777" w:rsidR="00FB3B57" w:rsidRDefault="00F96A1D">
            <w:pPr>
              <w:widowControl w:val="0"/>
              <w:shd w:val="clear" w:color="auto" w:fill="FFFFFF"/>
              <w:spacing w:before="240" w:after="240"/>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Tiffany’s gift:</w:t>
            </w:r>
          </w:p>
          <w:p w14:paraId="367460E5" w14:textId="77777777" w:rsidR="00FB3B57" w:rsidRDefault="00F96A1D">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Elizabeth: Send Check</w:t>
            </w:r>
          </w:p>
          <w:p w14:paraId="29B5FF32" w14:textId="77777777" w:rsidR="00FB3B57" w:rsidRDefault="00F96A1D">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4994 Beresford CT NW</w:t>
            </w:r>
          </w:p>
          <w:p w14:paraId="460BD803" w14:textId="77777777" w:rsidR="00FB3B57" w:rsidRDefault="00F96A1D">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Peachtree Corners, GA 30092 </w:t>
            </w:r>
          </w:p>
          <w:p w14:paraId="4F6AC36E" w14:textId="77777777" w:rsidR="00FB3B57" w:rsidRDefault="00F96A1D">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Kelsey: Venmo: @kelsey-reeves-4</w:t>
            </w:r>
          </w:p>
          <w:p w14:paraId="4DD832B8" w14:textId="77777777" w:rsidR="00FB3B57" w:rsidRDefault="00F96A1D">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678-977-3725</w:t>
            </w:r>
          </w:p>
          <w:p w14:paraId="7A1E9BED" w14:textId="77777777" w:rsidR="00FB3B57" w:rsidRDefault="00F96A1D">
            <w:pPr>
              <w:widowControl w:val="0"/>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c>
          <w:tcPr>
            <w:tcW w:w="3870" w:type="dxa"/>
          </w:tcPr>
          <w:p w14:paraId="0350C033" w14:textId="77777777" w:rsidR="00FB3B57" w:rsidRDefault="00FB3B57">
            <w:pPr>
              <w:widowControl w:val="0"/>
              <w:shd w:val="clear" w:color="auto" w:fill="FFFFFF"/>
              <w:spacing w:line="259" w:lineRule="auto"/>
              <w:rPr>
                <w:color w:val="222222"/>
              </w:rPr>
            </w:pPr>
          </w:p>
          <w:p w14:paraId="4BEA039F" w14:textId="77777777" w:rsidR="00FB3B57" w:rsidRDefault="00F96A1D">
            <w:pPr>
              <w:widowControl w:val="0"/>
              <w:shd w:val="clear" w:color="auto" w:fill="FFFFFF"/>
              <w:spacing w:line="259" w:lineRule="auto"/>
              <w:rPr>
                <w:color w:val="222222"/>
              </w:rPr>
            </w:pPr>
            <w:r>
              <w:rPr>
                <w:color w:val="222222"/>
              </w:rPr>
              <w:t xml:space="preserve">Please let us know by Friday 12/17 </w:t>
            </w:r>
          </w:p>
        </w:tc>
      </w:tr>
      <w:tr w:rsidR="00FB3B57" w14:paraId="284001A1" w14:textId="77777777">
        <w:tc>
          <w:tcPr>
            <w:tcW w:w="1920" w:type="dxa"/>
          </w:tcPr>
          <w:p w14:paraId="0748B768" w14:textId="77777777" w:rsidR="00FB3B57" w:rsidRDefault="00FB3B57">
            <w:pPr>
              <w:rPr>
                <w:b/>
              </w:rPr>
            </w:pPr>
          </w:p>
        </w:tc>
        <w:tc>
          <w:tcPr>
            <w:tcW w:w="4935" w:type="dxa"/>
          </w:tcPr>
          <w:p w14:paraId="0BB0BCC5" w14:textId="77777777" w:rsidR="00FB3B57" w:rsidRDefault="00FB3B57">
            <w:pPr>
              <w:widowControl w:val="0"/>
              <w:shd w:val="clear" w:color="auto" w:fill="FFFFFF"/>
              <w:spacing w:before="240" w:after="240"/>
              <w:rPr>
                <w:rFonts w:ascii="Times New Roman" w:eastAsia="Times New Roman" w:hAnsi="Times New Roman" w:cs="Times New Roman"/>
                <w:color w:val="222222"/>
                <w:sz w:val="24"/>
                <w:szCs w:val="24"/>
              </w:rPr>
            </w:pPr>
          </w:p>
        </w:tc>
        <w:tc>
          <w:tcPr>
            <w:tcW w:w="3870" w:type="dxa"/>
          </w:tcPr>
          <w:p w14:paraId="16467695" w14:textId="77777777" w:rsidR="00FB3B57" w:rsidRDefault="00FB3B57">
            <w:pPr>
              <w:widowControl w:val="0"/>
              <w:shd w:val="clear" w:color="auto" w:fill="FFFFFF"/>
              <w:spacing w:line="259" w:lineRule="auto"/>
              <w:rPr>
                <w:color w:val="222222"/>
              </w:rPr>
            </w:pPr>
          </w:p>
        </w:tc>
      </w:tr>
    </w:tbl>
    <w:p w14:paraId="3A8B4C9D" w14:textId="77777777" w:rsidR="00FB3B57" w:rsidRDefault="00FB3B57">
      <w:pPr>
        <w:widowControl w:val="0"/>
        <w:shd w:val="clear" w:color="auto" w:fill="FFFFFF"/>
        <w:spacing w:after="160" w:line="259" w:lineRule="auto"/>
      </w:pPr>
    </w:p>
    <w:p w14:paraId="0D06F5AF" w14:textId="77777777" w:rsidR="00FB3B57" w:rsidRDefault="00F96A1D">
      <w:pPr>
        <w:widowControl w:val="0"/>
        <w:shd w:val="clear" w:color="auto" w:fill="FFFFFF"/>
        <w:spacing w:after="160" w:line="259" w:lineRule="auto"/>
      </w:pPr>
      <w:r>
        <w:rPr>
          <w:u w:val="single"/>
        </w:rPr>
        <w:t>___Elizabeth_____</w:t>
      </w:r>
      <w:r>
        <w:t xml:space="preserve">made a motion to adjourn the meeting. </w:t>
      </w:r>
      <w:r>
        <w:rPr>
          <w:u w:val="single"/>
        </w:rPr>
        <w:t xml:space="preserve">____Patty____ </w:t>
      </w:r>
      <w:r>
        <w:t xml:space="preserve">seconded the motion. Motion passed. Meeting adjourned at </w:t>
      </w:r>
      <w:r>
        <w:rPr>
          <w:u w:val="single"/>
        </w:rPr>
        <w:t>__8:48__PM_</w:t>
      </w:r>
      <w:r>
        <w:t>.</w:t>
      </w:r>
    </w:p>
    <w:p w14:paraId="5F0BFB76" w14:textId="77777777" w:rsidR="00FB3B57" w:rsidRDefault="00FB3B57">
      <w:pPr>
        <w:widowControl w:val="0"/>
        <w:shd w:val="clear" w:color="auto" w:fill="FFFFFF"/>
        <w:spacing w:after="160" w:line="259" w:lineRule="auto"/>
      </w:pPr>
    </w:p>
    <w:p w14:paraId="69BAC33E" w14:textId="77777777" w:rsidR="00FB3B57" w:rsidRDefault="00FB3B57">
      <w:pPr>
        <w:widowControl w:val="0"/>
        <w:shd w:val="clear" w:color="auto" w:fill="FFFFFF"/>
        <w:spacing w:after="160" w:line="259" w:lineRule="auto"/>
      </w:pPr>
    </w:p>
    <w:p w14:paraId="3CE11883" w14:textId="77777777" w:rsidR="00FB3B57" w:rsidRDefault="00F96A1D">
      <w:pPr>
        <w:widowControl w:val="0"/>
        <w:shd w:val="clear" w:color="auto" w:fill="FFFFFF"/>
        <w:spacing w:after="160" w:line="259" w:lineRule="auto"/>
        <w:rPr>
          <w:b/>
          <w:u w:val="single"/>
        </w:rPr>
      </w:pPr>
      <w:r>
        <w:rPr>
          <w:b/>
          <w:u w:val="single"/>
        </w:rPr>
        <w:t>Addendum:</w:t>
      </w:r>
    </w:p>
    <w:p w14:paraId="22761E27" w14:textId="77777777" w:rsidR="00FB3B57" w:rsidRDefault="00FB3B57">
      <w:pPr>
        <w:widowControl w:val="0"/>
        <w:shd w:val="clear" w:color="auto" w:fill="FFFFFF"/>
        <w:spacing w:after="160" w:line="259" w:lineRule="auto"/>
      </w:pPr>
    </w:p>
    <w:p w14:paraId="286F795D" w14:textId="77777777" w:rsidR="00FB3B57" w:rsidRDefault="00F96A1D">
      <w:pPr>
        <w:widowControl w:val="0"/>
        <w:shd w:val="clear" w:color="auto" w:fill="FFFFFF"/>
        <w:spacing w:after="160" w:line="259" w:lineRule="auto"/>
      </w:pPr>
      <w:r>
        <w:t>Tom Bauer 4th Quarter Report:</w:t>
      </w:r>
    </w:p>
    <w:p w14:paraId="578FAB4B" w14:textId="77777777" w:rsidR="00FB3B57" w:rsidRDefault="00F96A1D">
      <w:pPr>
        <w:widowControl w:val="0"/>
        <w:shd w:val="clear" w:color="auto" w:fill="FFFFFF"/>
        <w:spacing w:before="240" w:after="240" w:line="259" w:lineRule="auto"/>
        <w:jc w:val="center"/>
        <w:rPr>
          <w:b/>
        </w:rPr>
      </w:pPr>
      <w:r>
        <w:rPr>
          <w:b/>
        </w:rPr>
        <w:t xml:space="preserve">M E M O R A N D U M </w:t>
      </w:r>
    </w:p>
    <w:p w14:paraId="3DAB332A" w14:textId="77777777" w:rsidR="00FB3B57" w:rsidRDefault="00F96A1D">
      <w:pPr>
        <w:widowControl w:val="0"/>
        <w:shd w:val="clear" w:color="auto" w:fill="FFFFFF"/>
        <w:spacing w:before="240" w:after="240" w:line="259" w:lineRule="auto"/>
        <w:jc w:val="center"/>
        <w:rPr>
          <w:b/>
        </w:rPr>
      </w:pPr>
      <w:r>
        <w:rPr>
          <w:b/>
        </w:rPr>
        <w:t xml:space="preserve"> </w:t>
      </w:r>
    </w:p>
    <w:p w14:paraId="6BD6A0B5" w14:textId="77777777" w:rsidR="00FB3B57" w:rsidRDefault="00F96A1D">
      <w:pPr>
        <w:widowControl w:val="0"/>
        <w:shd w:val="clear" w:color="auto" w:fill="FFFFFF"/>
        <w:spacing w:before="240" w:after="240" w:line="259" w:lineRule="auto"/>
      </w:pPr>
      <w:r>
        <w:t>December 7, 2021</w:t>
      </w:r>
    </w:p>
    <w:p w14:paraId="23E0206A" w14:textId="77777777" w:rsidR="00FB3B57" w:rsidRDefault="00F96A1D">
      <w:pPr>
        <w:widowControl w:val="0"/>
        <w:shd w:val="clear" w:color="auto" w:fill="FFFFFF"/>
        <w:spacing w:before="240" w:after="240" w:line="259" w:lineRule="auto"/>
      </w:pPr>
      <w:r>
        <w:t xml:space="preserve">TO:              </w:t>
      </w:r>
      <w:r>
        <w:tab/>
        <w:t>GOTA Board</w:t>
      </w:r>
    </w:p>
    <w:p w14:paraId="68484245" w14:textId="77777777" w:rsidR="00FB3B57" w:rsidRDefault="00F96A1D">
      <w:pPr>
        <w:widowControl w:val="0"/>
        <w:shd w:val="clear" w:color="auto" w:fill="FFFFFF"/>
        <w:spacing w:before="240" w:after="240" w:line="259" w:lineRule="auto"/>
      </w:pPr>
      <w:r>
        <w:t xml:space="preserve">FROM:        </w:t>
      </w:r>
      <w:r>
        <w:tab/>
        <w:t>Tom Bauer</w:t>
      </w:r>
    </w:p>
    <w:p w14:paraId="37234103" w14:textId="77777777" w:rsidR="00FB3B57" w:rsidRDefault="00F96A1D">
      <w:pPr>
        <w:widowControl w:val="0"/>
        <w:shd w:val="clear" w:color="auto" w:fill="FFFFFF"/>
        <w:spacing w:before="240" w:after="240" w:line="259" w:lineRule="auto"/>
      </w:pPr>
      <w:r>
        <w:t xml:space="preserve">SUBJECT:  </w:t>
      </w:r>
      <w:r>
        <w:tab/>
        <w:t>Quarterly Report</w:t>
      </w:r>
    </w:p>
    <w:p w14:paraId="5E81D1CD" w14:textId="77777777" w:rsidR="00FB3B57" w:rsidRDefault="00F96A1D">
      <w:pPr>
        <w:widowControl w:val="0"/>
        <w:shd w:val="clear" w:color="auto" w:fill="FFFFFF"/>
        <w:spacing w:before="240" w:after="240" w:line="259" w:lineRule="auto"/>
        <w:ind w:right="-440"/>
      </w:pPr>
      <w:r>
        <w:t xml:space="preserve">        </w:t>
      </w:r>
      <w:r>
        <w:tab/>
      </w:r>
      <w:r>
        <w:t>This memorandum will serve as my fourth quarterly report for 2021.  It is a bit early so that it may be available for the GOTA executive committee meeting on December 13. While the discussion below mainly focus on issues covered in past reports, this itera</w:t>
      </w:r>
      <w:r>
        <w:t>tion will also serve as preparation for the 2022 Georgia General Assembly; the 2022 legislative session promises to be a busy one for issues affecting occupational therapy.</w:t>
      </w:r>
    </w:p>
    <w:p w14:paraId="355A8AC7" w14:textId="77777777" w:rsidR="00FB3B57" w:rsidRDefault="00F96A1D">
      <w:pPr>
        <w:widowControl w:val="0"/>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HB 412 (Dempsey): Applied Behavioral Analysts  </w:t>
      </w:r>
    </w:p>
    <w:p w14:paraId="6D8ABDF2" w14:textId="77777777" w:rsidR="00FB3B57" w:rsidRDefault="00F96A1D">
      <w:pPr>
        <w:widowControl w:val="0"/>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7EA5DBF4" w14:textId="77777777" w:rsidR="00FB3B57" w:rsidRDefault="00F96A1D">
      <w:pPr>
        <w:widowControl w:val="0"/>
        <w:shd w:val="clear" w:color="auto" w:fill="FFFFFF"/>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HB 412 would regulate Applied Behavioral Analysts (ABA) by requiring them to be licensed.  Applied Behavior Analysis is most often used to treat children with autism, and  GOTA listed many concerns to GORRC, particularly with regard to Behavior Technicians</w:t>
      </w:r>
      <w:r>
        <w:rPr>
          <w:rFonts w:ascii="Times New Roman" w:eastAsia="Times New Roman" w:hAnsi="Times New Roman" w:cs="Times New Roman"/>
          <w:sz w:val="24"/>
          <w:szCs w:val="24"/>
        </w:rPr>
        <w:t xml:space="preserve"> (RBTs) who are paraprofessionals work under the supervision of Behavior Analysts and Assistant Behavior Analysts.  The education, training, and supervision of RBTs required in HB 412 is insufficient for persons working (often in the private home setting) </w:t>
      </w:r>
      <w:r>
        <w:rPr>
          <w:rFonts w:ascii="Times New Roman" w:eastAsia="Times New Roman" w:hAnsi="Times New Roman" w:cs="Times New Roman"/>
          <w:sz w:val="24"/>
          <w:szCs w:val="24"/>
        </w:rPr>
        <w:t>with children with a significant behavior disorder.</w:t>
      </w:r>
    </w:p>
    <w:p w14:paraId="3BF42756" w14:textId="77777777" w:rsidR="00FB3B57" w:rsidRDefault="00F96A1D">
      <w:pPr>
        <w:widowControl w:val="0"/>
        <w:shd w:val="clear" w:color="auto" w:fill="FFFFFF"/>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95E649" w14:textId="77777777" w:rsidR="00FB3B57" w:rsidRDefault="00F96A1D">
      <w:pPr>
        <w:widowControl w:val="0"/>
        <w:shd w:val="clear" w:color="auto" w:fill="FFFFFF"/>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that this bill has been discussed by the Georgia Occupational Regulation Review Council (GORRC), the executive branch group which discusses and makes recommendations on bills which seek to regu</w:t>
      </w:r>
      <w:r>
        <w:rPr>
          <w:rFonts w:ascii="Times New Roman" w:eastAsia="Times New Roman" w:hAnsi="Times New Roman" w:cs="Times New Roman"/>
          <w:sz w:val="24"/>
          <w:szCs w:val="24"/>
        </w:rPr>
        <w:t>late previously unlicensed professions in Georgia, it is ready for consideration at the General Assembly.  GOTA input along with that of other affected professions (psychology and speech therapy) resulted in a: conditional” approval by GORRC:</w:t>
      </w:r>
    </w:p>
    <w:p w14:paraId="31B04268" w14:textId="77777777" w:rsidR="00FB3B57" w:rsidRDefault="00F96A1D">
      <w:pPr>
        <w:widowControl w:val="0"/>
        <w:shd w:val="clear" w:color="auto" w:fill="FFFFFF"/>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F058FC" w14:textId="77777777" w:rsidR="00FB3B57" w:rsidRDefault="00F96A1D">
      <w:pPr>
        <w:widowControl w:val="0"/>
        <w:shd w:val="clear" w:color="auto" w:fill="FFFFFF"/>
        <w:ind w:left="460" w:right="-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“Based on</w:t>
      </w:r>
      <w:r>
        <w:rPr>
          <w:rFonts w:ascii="Times New Roman" w:eastAsia="Times New Roman" w:hAnsi="Times New Roman" w:cs="Times New Roman"/>
          <w:i/>
          <w:sz w:val="24"/>
          <w:szCs w:val="24"/>
        </w:rPr>
        <w:t>.…findings, the Council recommends that the bill pass but recommends that the applicant group work with the legislature to address the accountability and supervision of the Behavioral Technicians.”</w:t>
      </w:r>
    </w:p>
    <w:p w14:paraId="0C92A726" w14:textId="77777777" w:rsidR="00FB3B57" w:rsidRDefault="00F96A1D">
      <w:pPr>
        <w:widowControl w:val="0"/>
        <w:shd w:val="clear" w:color="auto" w:fill="FFFFFF"/>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2309FC" w14:textId="77777777" w:rsidR="00FB3B57" w:rsidRDefault="00F96A1D">
      <w:pPr>
        <w:widowControl w:val="0"/>
        <w:shd w:val="clear" w:color="auto" w:fill="FFFFFF"/>
        <w:spacing w:before="240" w:after="240" w:line="259" w:lineRule="auto"/>
        <w:ind w:right="-80"/>
      </w:pPr>
      <w:r>
        <w:t>This recommendation is close to the best GOTA could have</w:t>
      </w:r>
      <w:r>
        <w:t xml:space="preserve"> expected and should yield the possibility of tightening regulation and supervision of behavior technicians who are the “front-line” providers of applied behavior analysis to children with autism.</w:t>
      </w:r>
    </w:p>
    <w:p w14:paraId="6842F6B0" w14:textId="77777777" w:rsidR="00FB3B57" w:rsidRDefault="00F96A1D">
      <w:pPr>
        <w:widowControl w:val="0"/>
        <w:shd w:val="clear" w:color="auto" w:fill="FFFFFF"/>
        <w:spacing w:line="259" w:lineRule="auto"/>
        <w:ind w:left="460" w:right="-80"/>
        <w:rPr>
          <w:i/>
        </w:rPr>
      </w:pPr>
      <w:r>
        <w:rPr>
          <w:i/>
        </w:rPr>
        <w:lastRenderedPageBreak/>
        <w:t xml:space="preserve"> </w:t>
      </w:r>
    </w:p>
    <w:p w14:paraId="6BFEBEBD" w14:textId="77777777" w:rsidR="00FB3B57" w:rsidRDefault="00F96A1D">
      <w:pPr>
        <w:widowControl w:val="0"/>
        <w:shd w:val="clear" w:color="auto" w:fill="FFFFFF"/>
        <w:spacing w:before="240" w:after="240" w:line="259" w:lineRule="auto"/>
        <w:ind w:right="-80"/>
      </w:pPr>
      <w:r>
        <w:t>In that regard I have prepared amendments to add accounta</w:t>
      </w:r>
      <w:r>
        <w:t>bility for behavior technicians, while leaving in place the concurrence that that the practice of Applied Behavior Analysis should be regulated and that Applied Behavior Analysts should be licensed, The proposed amendments to HB 412 particularly contain th</w:t>
      </w:r>
      <w:r>
        <w:t>e following key elements:</w:t>
      </w:r>
    </w:p>
    <w:p w14:paraId="26E83BB8" w14:textId="77777777" w:rsidR="00FB3B57" w:rsidRDefault="00F96A1D">
      <w:pPr>
        <w:widowControl w:val="0"/>
        <w:shd w:val="clear" w:color="auto" w:fill="FFFFFF"/>
        <w:spacing w:before="240" w:after="240" w:line="259" w:lineRule="auto"/>
      </w:pPr>
      <w:r>
        <w:t xml:space="preserve"> </w:t>
      </w:r>
    </w:p>
    <w:p w14:paraId="3647BA6A" w14:textId="77777777" w:rsidR="00FB3B57" w:rsidRDefault="00F96A1D">
      <w:pPr>
        <w:widowControl w:val="0"/>
        <w:shd w:val="clear" w:color="auto" w:fill="FFFFFF"/>
        <w:spacing w:after="200"/>
        <w:ind w:left="1700" w:right="720" w:hanging="260"/>
      </w:pPr>
      <w:r>
        <w:t>•</w:t>
      </w:r>
      <w:r>
        <w:rPr>
          <w:rFonts w:ascii="Times New Roman" w:eastAsia="Times New Roman" w:hAnsi="Times New Roman" w:cs="Times New Roman"/>
          <w:sz w:val="14"/>
          <w:szCs w:val="14"/>
        </w:rPr>
        <w:t xml:space="preserve">    </w:t>
      </w:r>
      <w:r>
        <w:t>Authorize the Georgia Behavior Analyst Licensing Board (Board) to directly regulate technicians</w:t>
      </w:r>
    </w:p>
    <w:p w14:paraId="78C753AA" w14:textId="77777777" w:rsidR="00FB3B57" w:rsidRDefault="00F96A1D">
      <w:pPr>
        <w:widowControl w:val="0"/>
        <w:shd w:val="clear" w:color="auto" w:fill="FFFFFF"/>
        <w:spacing w:after="200"/>
        <w:ind w:left="720" w:firstLine="460"/>
      </w:pPr>
      <w:r>
        <w:t>•</w:t>
      </w:r>
      <w:r>
        <w:rPr>
          <w:rFonts w:ascii="Times New Roman" w:eastAsia="Times New Roman" w:hAnsi="Times New Roman" w:cs="Times New Roman"/>
          <w:sz w:val="14"/>
          <w:szCs w:val="14"/>
        </w:rPr>
        <w:t xml:space="preserve">    </w:t>
      </w:r>
      <w:r>
        <w:t>Require Behavior Technicians to register with or be certified by the Board</w:t>
      </w:r>
    </w:p>
    <w:p w14:paraId="11E194D3" w14:textId="77777777" w:rsidR="00FB3B57" w:rsidRDefault="00F96A1D">
      <w:pPr>
        <w:widowControl w:val="0"/>
        <w:shd w:val="clear" w:color="auto" w:fill="FFFFFF"/>
        <w:spacing w:after="200"/>
        <w:ind w:left="1700" w:hanging="260"/>
      </w:pPr>
      <w:r>
        <w:t>•</w:t>
      </w:r>
      <w:r>
        <w:rPr>
          <w:rFonts w:ascii="Times New Roman" w:eastAsia="Times New Roman" w:hAnsi="Times New Roman" w:cs="Times New Roman"/>
          <w:sz w:val="14"/>
          <w:szCs w:val="14"/>
        </w:rPr>
        <w:t xml:space="preserve">    </w:t>
      </w:r>
      <w:r>
        <w:t>Add a statement to HB 412 that the Applied Behavior Analyst supervises and is responsible for the actions of the Behavior Technician</w:t>
      </w:r>
    </w:p>
    <w:p w14:paraId="16172411" w14:textId="77777777" w:rsidR="00FB3B57" w:rsidRDefault="00F96A1D">
      <w:pPr>
        <w:widowControl w:val="0"/>
        <w:shd w:val="clear" w:color="auto" w:fill="FFFFFF"/>
        <w:spacing w:after="200"/>
        <w:ind w:left="1700" w:hanging="260"/>
      </w:pPr>
      <w:r>
        <w:t>•</w:t>
      </w:r>
      <w:r>
        <w:rPr>
          <w:rFonts w:ascii="Times New Roman" w:eastAsia="Times New Roman" w:hAnsi="Times New Roman" w:cs="Times New Roman"/>
          <w:sz w:val="14"/>
          <w:szCs w:val="14"/>
        </w:rPr>
        <w:t xml:space="preserve">    </w:t>
      </w:r>
      <w:r>
        <w:t>Provide for Board to know whom the Analyst is supervising</w:t>
      </w:r>
    </w:p>
    <w:p w14:paraId="10CF699C" w14:textId="77777777" w:rsidR="00FB3B57" w:rsidRDefault="00F96A1D">
      <w:pPr>
        <w:widowControl w:val="0"/>
        <w:shd w:val="clear" w:color="auto" w:fill="FFFFFF"/>
        <w:spacing w:after="200"/>
        <w:ind w:left="1700" w:right="540" w:hanging="260"/>
      </w:pPr>
      <w:r>
        <w:t>•</w:t>
      </w:r>
      <w:r>
        <w:rPr>
          <w:rFonts w:ascii="Times New Roman" w:eastAsia="Times New Roman" w:hAnsi="Times New Roman" w:cs="Times New Roman"/>
          <w:sz w:val="14"/>
          <w:szCs w:val="14"/>
        </w:rPr>
        <w:t xml:space="preserve">    </w:t>
      </w:r>
      <w:r>
        <w:t>Establish a reasonable maximum number of Behavior Techn</w:t>
      </w:r>
      <w:r>
        <w:t>icians an Analyst can supervise at any one time.</w:t>
      </w:r>
    </w:p>
    <w:p w14:paraId="00133974" w14:textId="77777777" w:rsidR="00FB3B57" w:rsidRDefault="00F96A1D">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8FB7F5" w14:textId="77777777" w:rsidR="00FB3B57" w:rsidRDefault="00F96A1D">
      <w:pPr>
        <w:widowControl w:val="0"/>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HB 627: Athletic Trainers (LaHood)</w:t>
      </w:r>
    </w:p>
    <w:p w14:paraId="30912146" w14:textId="77777777" w:rsidR="00FB3B57" w:rsidRDefault="00F96A1D">
      <w:pPr>
        <w:widowControl w:val="0"/>
        <w:shd w:val="clear" w:color="auto" w:fill="FFFFFF"/>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4AB657DD" w14:textId="77777777" w:rsidR="00FB3B57" w:rsidRDefault="00F96A1D">
      <w:pPr>
        <w:widowControl w:val="0"/>
        <w:shd w:val="clear" w:color="auto" w:fill="FFFFFF"/>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noted previously HB 627 would substantially expand the scope of practice of Athletic Trainers (ATs) by changing the definition of “athletic injuries” treated by ATs </w:t>
      </w:r>
      <w:r>
        <w:rPr>
          <w:rFonts w:ascii="Times New Roman" w:eastAsia="Times New Roman" w:hAnsi="Times New Roman" w:cs="Times New Roman"/>
          <w:sz w:val="24"/>
          <w:szCs w:val="24"/>
        </w:rPr>
        <w:t>so that they need not be the result of participation in “exercises, sports, games, or recreational activities”.  It would also change “injury” to “condition”, which in many instances would further expand the AT scope of practice.  This change ostensibly is</w:t>
      </w:r>
      <w:r>
        <w:rPr>
          <w:rFonts w:ascii="Times New Roman" w:eastAsia="Times New Roman" w:hAnsi="Times New Roman" w:cs="Times New Roman"/>
          <w:sz w:val="24"/>
          <w:szCs w:val="24"/>
        </w:rPr>
        <w:t xml:space="preserve"> necessary because the licensure board feels it lacks sufficient authority to discipline persons for practicing athletic training without a license.  However, neither the AT association nor the licensing board has provided instances where a change in the s</w:t>
      </w:r>
      <w:r>
        <w:rPr>
          <w:rFonts w:ascii="Times New Roman" w:eastAsia="Times New Roman" w:hAnsi="Times New Roman" w:cs="Times New Roman"/>
          <w:sz w:val="24"/>
          <w:szCs w:val="24"/>
        </w:rPr>
        <w:t>cope of practice is necessary to taking disciplinary action</w:t>
      </w:r>
    </w:p>
    <w:p w14:paraId="5055A688" w14:textId="77777777" w:rsidR="00FB3B57" w:rsidRDefault="00F96A1D">
      <w:pPr>
        <w:widowControl w:val="0"/>
        <w:shd w:val="clear" w:color="auto" w:fill="FFFFFF"/>
        <w:spacing w:before="240" w:after="240" w:line="259" w:lineRule="auto"/>
        <w:ind w:right="-260"/>
      </w:pPr>
      <w:r>
        <w:t xml:space="preserve"> </w:t>
      </w:r>
    </w:p>
    <w:p w14:paraId="00E282CE" w14:textId="77777777" w:rsidR="00FB3B57" w:rsidRDefault="00F96A1D">
      <w:pPr>
        <w:widowControl w:val="0"/>
        <w:shd w:val="clear" w:color="auto" w:fill="FFFFFF"/>
        <w:spacing w:before="240" w:after="240" w:line="259" w:lineRule="auto"/>
        <w:ind w:right="-540"/>
      </w:pPr>
      <w:r>
        <w:t>I continue to work to coordinate with the PTAG lobbyist on this issue, which should re-surface in the 2022 General Assembly</w:t>
      </w:r>
    </w:p>
    <w:p w14:paraId="0CC0D2AF" w14:textId="77777777" w:rsidR="00FB3B57" w:rsidRDefault="00F96A1D">
      <w:pPr>
        <w:widowControl w:val="0"/>
        <w:shd w:val="clear" w:color="auto" w:fill="FFFFFF"/>
        <w:spacing w:before="240" w:after="240" w:line="259" w:lineRule="auto"/>
        <w:ind w:right="-260"/>
        <w:rPr>
          <w:u w:val="single"/>
        </w:rPr>
      </w:pPr>
      <w:r>
        <w:rPr>
          <w:u w:val="single"/>
        </w:rPr>
        <w:t xml:space="preserve"> </w:t>
      </w:r>
    </w:p>
    <w:p w14:paraId="5C5F3FBE" w14:textId="77777777" w:rsidR="00FB3B57" w:rsidRDefault="00F96A1D">
      <w:pPr>
        <w:widowControl w:val="0"/>
        <w:shd w:val="clear" w:color="auto" w:fill="FFFFFF"/>
        <w:spacing w:before="240" w:after="240" w:line="259" w:lineRule="auto"/>
        <w:ind w:right="-260"/>
        <w:rPr>
          <w:u w:val="single"/>
        </w:rPr>
      </w:pPr>
      <w:r>
        <w:rPr>
          <w:u w:val="single"/>
        </w:rPr>
        <w:t>Medicaid Children’s Intervention Services (CIS)</w:t>
      </w:r>
    </w:p>
    <w:p w14:paraId="4D1D3BE5" w14:textId="77777777" w:rsidR="00FB3B57" w:rsidRDefault="00F96A1D">
      <w:pPr>
        <w:widowControl w:val="0"/>
        <w:shd w:val="clear" w:color="auto" w:fill="FFFFFF"/>
        <w:spacing w:before="240" w:after="240" w:line="259" w:lineRule="auto"/>
        <w:ind w:right="-260"/>
        <w:rPr>
          <w:u w:val="single"/>
        </w:rPr>
      </w:pPr>
      <w:r>
        <w:rPr>
          <w:u w:val="single"/>
        </w:rPr>
        <w:t xml:space="preserve"> </w:t>
      </w:r>
    </w:p>
    <w:p w14:paraId="758F9681" w14:textId="77777777" w:rsidR="00FB3B57" w:rsidRDefault="00F96A1D">
      <w:pPr>
        <w:widowControl w:val="0"/>
        <w:shd w:val="clear" w:color="auto" w:fill="FFFFFF"/>
        <w:spacing w:before="240" w:after="240" w:line="259" w:lineRule="auto"/>
        <w:ind w:right="-360"/>
      </w:pPr>
      <w:r>
        <w:t>Aileen and I continue to monitor the Multiple Procedure Payment Reduction (MPPR) policy</w:t>
      </w:r>
    </w:p>
    <w:p w14:paraId="208DDCA9" w14:textId="77777777" w:rsidR="00FB3B57" w:rsidRDefault="00F96A1D">
      <w:pPr>
        <w:widowControl w:val="0"/>
        <w:shd w:val="clear" w:color="auto" w:fill="FFFFFF"/>
        <w:spacing w:before="240" w:after="240" w:line="259" w:lineRule="auto"/>
        <w:ind w:right="-360"/>
      </w:pPr>
      <w:r>
        <w:lastRenderedPageBreak/>
        <w:t>which changes the PeachState reimbursement policy, stating that when multiple procedures/units are billed, full payment (100%) is made for the unit or procedure with th</w:t>
      </w:r>
      <w:r>
        <w:t>e highest valued paid amount, and payment for subsequent procedures/units is reimbursed at 90% of the paid amount allowance.  Additionally, if more than one service is provided by the same company, on the same day, these services will only be paid at 90% o</w:t>
      </w:r>
      <w:r>
        <w:t xml:space="preserve">f the allowed amount, essentially cutting rates for providers 5-10% depending on the number of units and or services provided.    </w:t>
      </w:r>
    </w:p>
    <w:p w14:paraId="7D56F45E" w14:textId="77777777" w:rsidR="00FB3B57" w:rsidRDefault="00F96A1D">
      <w:pPr>
        <w:widowControl w:val="0"/>
        <w:shd w:val="clear" w:color="auto" w:fill="FFFFFF"/>
        <w:spacing w:before="240" w:after="240" w:line="259" w:lineRule="auto"/>
        <w:ind w:right="-360"/>
      </w:pPr>
      <w:r>
        <w:t xml:space="preserve"> </w:t>
      </w:r>
    </w:p>
    <w:p w14:paraId="0BE9A41A" w14:textId="77777777" w:rsidR="00FB3B57" w:rsidRDefault="00F96A1D">
      <w:pPr>
        <w:widowControl w:val="0"/>
        <w:shd w:val="clear" w:color="auto" w:fill="FFFFFF"/>
        <w:spacing w:before="240" w:after="240" w:line="259" w:lineRule="auto"/>
        <w:ind w:right="-360"/>
      </w:pPr>
      <w:r>
        <w:t>Since the Department of Community Health has essentially declined to become involved and since-in addition to the MPPR issu</w:t>
      </w:r>
      <w:r>
        <w:t>e-PeachState continues to delay and/or deny “clean” claims from providers, it may well be necessary to consider the introduction of legislation with the following elements as a starting point:</w:t>
      </w:r>
    </w:p>
    <w:p w14:paraId="1D4926EE" w14:textId="77777777" w:rsidR="00FB3B57" w:rsidRDefault="00F96A1D">
      <w:pPr>
        <w:widowControl w:val="0"/>
        <w:shd w:val="clear" w:color="auto" w:fill="FFFFFF"/>
        <w:spacing w:before="240" w:after="240" w:line="259" w:lineRule="auto"/>
        <w:ind w:right="-360"/>
      </w:pPr>
      <w:r>
        <w:t xml:space="preserve"> </w:t>
      </w:r>
    </w:p>
    <w:p w14:paraId="1A6735C1" w14:textId="77777777" w:rsidR="00FB3B57" w:rsidRDefault="00F96A1D">
      <w:pPr>
        <w:widowControl w:val="0"/>
        <w:shd w:val="clear" w:color="auto" w:fill="FFFFFF"/>
        <w:spacing w:line="259" w:lineRule="auto"/>
        <w:ind w:left="780" w:right="-260"/>
      </w:pPr>
      <w:r>
        <w:t>·</w:t>
      </w:r>
      <w:r>
        <w:rPr>
          <w:rFonts w:ascii="Times New Roman" w:eastAsia="Times New Roman" w:hAnsi="Times New Roman" w:cs="Times New Roman"/>
          <w:sz w:val="14"/>
          <w:szCs w:val="14"/>
        </w:rPr>
        <w:t xml:space="preserve">         </w:t>
      </w:r>
      <w:r>
        <w:t>Legislation to prohibit MPPR</w:t>
      </w:r>
    </w:p>
    <w:p w14:paraId="0485F6EC" w14:textId="77777777" w:rsidR="00FB3B57" w:rsidRDefault="00F96A1D">
      <w:pPr>
        <w:widowControl w:val="0"/>
        <w:shd w:val="clear" w:color="auto" w:fill="FFFFFF"/>
        <w:spacing w:line="259" w:lineRule="auto"/>
        <w:ind w:left="780" w:right="-260"/>
      </w:pPr>
      <w:r>
        <w:t>·</w:t>
      </w:r>
      <w:r>
        <w:rPr>
          <w:rFonts w:ascii="Times New Roman" w:eastAsia="Times New Roman" w:hAnsi="Times New Roman" w:cs="Times New Roman"/>
          <w:sz w:val="14"/>
          <w:szCs w:val="14"/>
        </w:rPr>
        <w:t xml:space="preserve">         </w:t>
      </w:r>
      <w:r>
        <w:t xml:space="preserve">Legislation </w:t>
      </w:r>
      <w:r>
        <w:t>requiring more (or real) oversight of the Medicaid program, especially the CMOs</w:t>
      </w:r>
    </w:p>
    <w:p w14:paraId="225E6BFE" w14:textId="77777777" w:rsidR="00FB3B57" w:rsidRDefault="00F96A1D">
      <w:pPr>
        <w:widowControl w:val="0"/>
        <w:shd w:val="clear" w:color="auto" w:fill="FFFFFF"/>
        <w:spacing w:before="240" w:after="240" w:line="259" w:lineRule="auto"/>
        <w:ind w:right="-260"/>
      </w:pPr>
      <w:r>
        <w:t xml:space="preserve"> </w:t>
      </w:r>
    </w:p>
    <w:p w14:paraId="1B61A1DA" w14:textId="77777777" w:rsidR="00FB3B57" w:rsidRDefault="00F96A1D">
      <w:pPr>
        <w:widowControl w:val="0"/>
        <w:shd w:val="clear" w:color="auto" w:fill="FFFFFF"/>
        <w:spacing w:before="240" w:after="240" w:line="259" w:lineRule="auto"/>
        <w:ind w:right="-260"/>
      </w:pPr>
      <w:r>
        <w:t>In light of the financial implications of both MPPR and the continued stalling in reimbursing therapists, it may also be advisable for the Trialliance to seek increases in th</w:t>
      </w:r>
      <w:r>
        <w:t xml:space="preserve">e reimbursement rate for CIS services.   Both he PTAG lobbyist and I have had some conversations with Rep. Jody Lott (whose husband is a PT) about legislation to address the issues above.  </w:t>
      </w:r>
    </w:p>
    <w:p w14:paraId="0B8AF2FA" w14:textId="77777777" w:rsidR="00FB3B57" w:rsidRDefault="00F96A1D">
      <w:pPr>
        <w:widowControl w:val="0"/>
        <w:shd w:val="clear" w:color="auto" w:fill="FFFFFF"/>
        <w:spacing w:before="240" w:after="240" w:line="259" w:lineRule="auto"/>
        <w:ind w:right="-260"/>
      </w:pPr>
      <w:r>
        <w:t xml:space="preserve"> </w:t>
      </w:r>
    </w:p>
    <w:p w14:paraId="6C981EEF" w14:textId="77777777" w:rsidR="00FB3B57" w:rsidRDefault="00F96A1D">
      <w:pPr>
        <w:widowControl w:val="0"/>
        <w:shd w:val="clear" w:color="auto" w:fill="FFFFFF"/>
        <w:spacing w:before="240" w:after="240" w:line="259" w:lineRule="auto"/>
        <w:ind w:right="-260"/>
        <w:rPr>
          <w:u w:val="single"/>
        </w:rPr>
      </w:pPr>
      <w:r>
        <w:rPr>
          <w:u w:val="single"/>
        </w:rPr>
        <w:t>GOTA Legislative Day</w:t>
      </w:r>
    </w:p>
    <w:p w14:paraId="22E7A6EB" w14:textId="77777777" w:rsidR="00FB3B57" w:rsidRDefault="00F96A1D">
      <w:pPr>
        <w:widowControl w:val="0"/>
        <w:shd w:val="clear" w:color="auto" w:fill="FFFFFF"/>
        <w:spacing w:before="240" w:after="240" w:line="259" w:lineRule="auto"/>
        <w:ind w:right="-260"/>
      </w:pPr>
      <w:r>
        <w:t xml:space="preserve"> </w:t>
      </w:r>
    </w:p>
    <w:p w14:paraId="2BFB5505" w14:textId="77777777" w:rsidR="00FB3B57" w:rsidRDefault="00F96A1D">
      <w:pPr>
        <w:widowControl w:val="0"/>
        <w:shd w:val="clear" w:color="auto" w:fill="FFFFFF"/>
        <w:spacing w:before="240" w:after="240" w:line="259" w:lineRule="auto"/>
        <w:ind w:right="-260"/>
      </w:pPr>
      <w:r>
        <w:t>I have heard nothing official, but it loo</w:t>
      </w:r>
      <w:r>
        <w:t>ks as if there will still be no onsite events at the Capitol, and Legislative Day will need to be virtual again this year.</w:t>
      </w:r>
    </w:p>
    <w:p w14:paraId="63F97DE0" w14:textId="77777777" w:rsidR="00FB3B57" w:rsidRDefault="00FB3B57">
      <w:pPr>
        <w:widowControl w:val="0"/>
        <w:shd w:val="clear" w:color="auto" w:fill="FFFFFF"/>
        <w:spacing w:after="160" w:line="259" w:lineRule="auto"/>
      </w:pPr>
    </w:p>
    <w:sectPr w:rsidR="00FB3B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CFA"/>
    <w:multiLevelType w:val="multilevel"/>
    <w:tmpl w:val="1EE6D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920F39"/>
    <w:multiLevelType w:val="multilevel"/>
    <w:tmpl w:val="43FA4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752A36"/>
    <w:multiLevelType w:val="multilevel"/>
    <w:tmpl w:val="103414F6"/>
    <w:lvl w:ilvl="0">
      <w:start w:val="1"/>
      <w:numFmt w:val="bullet"/>
      <w:lvlText w:val="●"/>
      <w:lvlJc w:val="left"/>
      <w:pPr>
        <w:ind w:left="720" w:hanging="360"/>
      </w:pPr>
      <w:rPr>
        <w:color w:val="585858"/>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E7149D"/>
    <w:multiLevelType w:val="multilevel"/>
    <w:tmpl w:val="E2988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57"/>
    <w:rsid w:val="00F96A1D"/>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FAC14"/>
  <w15:docId w15:val="{1879A884-4B4B-5040-9A03-6645D06A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aota.com" TargetMode="External"/><Relationship Id="rId3" Type="http://schemas.openxmlformats.org/officeDocument/2006/relationships/settings" Target="settings.xml"/><Relationship Id="rId7" Type="http://schemas.openxmlformats.org/officeDocument/2006/relationships/hyperlink" Target="https://docs.google.com/document/d/1GDTh7noD-wwQ2xK-f4q-sIlZZNlR5darpdrij6ntlRw/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DTh7noD-wwQ2xK-f4q-sIlZZNlR5darpdrij6ntlRw/edit?usp=sharing" TargetMode="External"/><Relationship Id="rId11" Type="http://schemas.openxmlformats.org/officeDocument/2006/relationships/fontTable" Target="fontTable.xml"/><Relationship Id="rId5" Type="http://schemas.openxmlformats.org/officeDocument/2006/relationships/hyperlink" Target="mailto:ychen102@gsu.edu" TargetMode="External"/><Relationship Id="rId10" Type="http://schemas.openxmlformats.org/officeDocument/2006/relationships/hyperlink" Target="http://www.gaota.com/" TargetMode="External"/><Relationship Id="rId4" Type="http://schemas.openxmlformats.org/officeDocument/2006/relationships/webSettings" Target="webSettings.xml"/><Relationship Id="rId9" Type="http://schemas.openxmlformats.org/officeDocument/2006/relationships/hyperlink" Target="mailto:alexismallis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Elise Gross</cp:lastModifiedBy>
  <cp:revision>2</cp:revision>
  <dcterms:created xsi:type="dcterms:W3CDTF">2022-01-24T20:08:00Z</dcterms:created>
  <dcterms:modified xsi:type="dcterms:W3CDTF">2022-01-24T20:08:00Z</dcterms:modified>
</cp:coreProperties>
</file>